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6B83" w:rsidRDefault="00CB6B83" w:rsidP="00A93801">
      <w:pPr>
        <w:jc w:val="center"/>
        <w:rPr>
          <w:rFonts w:ascii="Georgia" w:hAnsi="Georgia" w:cs="Arial"/>
        </w:rPr>
      </w:pPr>
    </w:p>
    <w:p w:rsidR="006227D4" w:rsidRPr="00406D2A" w:rsidRDefault="006227D4" w:rsidP="006227D4">
      <w:pPr>
        <w:jc w:val="center"/>
        <w:rPr>
          <w:rFonts w:ascii="Georgia" w:hAnsi="Georgia" w:cs="Arial"/>
        </w:rPr>
      </w:pPr>
      <w:r w:rsidRPr="00406D2A">
        <w:rPr>
          <w:rFonts w:ascii="Georgia" w:hAnsi="Georgia" w:cs="Arial"/>
        </w:rPr>
        <w:t>ROMÂNIA</w:t>
      </w:r>
    </w:p>
    <w:p w:rsidR="006227D4" w:rsidRPr="00406D2A" w:rsidRDefault="006227D4" w:rsidP="006227D4">
      <w:pPr>
        <w:jc w:val="center"/>
        <w:rPr>
          <w:rFonts w:ascii="Georgia" w:hAnsi="Georgia" w:cs="Arial"/>
        </w:rPr>
      </w:pPr>
      <w:r w:rsidRPr="00406D2A">
        <w:rPr>
          <w:rFonts w:ascii="Georgia" w:hAnsi="Georgia" w:cs="Arial"/>
        </w:rPr>
        <w:t>JUDEŢUL NEAMŢ</w:t>
      </w:r>
    </w:p>
    <w:p w:rsidR="006227D4" w:rsidRPr="00406D2A" w:rsidRDefault="006227D4" w:rsidP="006227D4">
      <w:pPr>
        <w:ind w:left="-567" w:firstLine="567"/>
        <w:jc w:val="center"/>
        <w:rPr>
          <w:rFonts w:ascii="Georgia" w:hAnsi="Georgia" w:cs="Arial"/>
        </w:rPr>
      </w:pPr>
      <w:r w:rsidRPr="00406D2A">
        <w:rPr>
          <w:rFonts w:ascii="Georgia" w:hAnsi="Georgia" w:cs="Arial"/>
        </w:rPr>
        <w:t>CONSILIUL LOCAL AL  COMUNEI DULCEŞTI</w:t>
      </w:r>
    </w:p>
    <w:p w:rsidR="006227D4" w:rsidRPr="00406D2A" w:rsidRDefault="006227D4" w:rsidP="006227D4">
      <w:pPr>
        <w:jc w:val="center"/>
        <w:rPr>
          <w:rFonts w:ascii="Georgia" w:hAnsi="Georgia" w:cs="Arial"/>
        </w:rPr>
      </w:pPr>
    </w:p>
    <w:p w:rsidR="006227D4" w:rsidRPr="00406D2A" w:rsidRDefault="006227D4" w:rsidP="006227D4">
      <w:pPr>
        <w:jc w:val="center"/>
        <w:rPr>
          <w:rFonts w:ascii="Georgia" w:hAnsi="Georgia" w:cs="Arial"/>
        </w:rPr>
      </w:pPr>
      <w:r w:rsidRPr="00406D2A">
        <w:rPr>
          <w:rFonts w:ascii="Georgia" w:hAnsi="Georgia" w:cs="Arial"/>
        </w:rPr>
        <w:t>PROCES-VERBAL</w:t>
      </w:r>
    </w:p>
    <w:p w:rsidR="006227D4" w:rsidRPr="00406D2A" w:rsidRDefault="006227D4" w:rsidP="006227D4">
      <w:pPr>
        <w:jc w:val="center"/>
        <w:rPr>
          <w:rFonts w:ascii="Georgia" w:hAnsi="Georgia" w:cs="Arial"/>
        </w:rPr>
      </w:pPr>
      <w:r w:rsidRPr="00406D2A">
        <w:rPr>
          <w:rFonts w:ascii="Georgia" w:hAnsi="Georgia" w:cs="Arial"/>
        </w:rPr>
        <w:t>AL ŞEDINŢEI  ORDINARE A CONSILIULUI LOCAL AL COMUNEI DULCEŞTI</w:t>
      </w:r>
    </w:p>
    <w:p w:rsidR="006227D4" w:rsidRPr="00406D2A" w:rsidRDefault="006227D4" w:rsidP="006227D4">
      <w:pPr>
        <w:jc w:val="center"/>
        <w:rPr>
          <w:rFonts w:ascii="Georgia" w:hAnsi="Georgia" w:cs="Arial"/>
        </w:rPr>
      </w:pPr>
      <w:r w:rsidRPr="00406D2A">
        <w:rPr>
          <w:rFonts w:ascii="Georgia" w:hAnsi="Georgia" w:cs="Arial"/>
        </w:rPr>
        <w:t xml:space="preserve">DIN DATA DE </w:t>
      </w:r>
      <w:r w:rsidR="004F7A36">
        <w:rPr>
          <w:rFonts w:ascii="Georgia" w:hAnsi="Georgia" w:cs="Arial"/>
        </w:rPr>
        <w:t>30.01.2025</w:t>
      </w:r>
    </w:p>
    <w:p w:rsidR="006227D4" w:rsidRPr="00406D2A" w:rsidRDefault="006227D4" w:rsidP="006227D4">
      <w:pPr>
        <w:rPr>
          <w:rFonts w:ascii="Georgia" w:hAnsi="Georgia" w:cs="Arial"/>
        </w:rPr>
      </w:pPr>
    </w:p>
    <w:p w:rsidR="006227D4" w:rsidRDefault="006227D4" w:rsidP="006227D4">
      <w:pPr>
        <w:jc w:val="both"/>
        <w:rPr>
          <w:rFonts w:ascii="Georgia" w:hAnsi="Georgia" w:cs="Arial"/>
        </w:rPr>
      </w:pPr>
      <w:r w:rsidRPr="00406D2A">
        <w:rPr>
          <w:rFonts w:ascii="Georgia" w:hAnsi="Georgia" w:cs="Arial"/>
        </w:rPr>
        <w:tab/>
        <w:t>Şedinţa de Consiliu local a fost convocată prin Dispoziţia primarului comunei Dulcești nr.</w:t>
      </w:r>
      <w:r w:rsidR="004F7A36">
        <w:rPr>
          <w:rFonts w:ascii="Georgia" w:hAnsi="Georgia" w:cs="Arial"/>
        </w:rPr>
        <w:t>12</w:t>
      </w:r>
      <w:r w:rsidRPr="00406D2A">
        <w:rPr>
          <w:rFonts w:ascii="Georgia" w:hAnsi="Georgia" w:cs="Arial"/>
        </w:rPr>
        <w:t xml:space="preserve"> din </w:t>
      </w:r>
      <w:r w:rsidR="004F7A36">
        <w:rPr>
          <w:rFonts w:ascii="Georgia" w:hAnsi="Georgia" w:cs="Arial"/>
        </w:rPr>
        <w:t>20.01.2025, iar prin Dispoziția nr. 14 din 30.01.2025 a fost suplimentată ordinea de zi a ședinței din 30.01.2025</w:t>
      </w:r>
      <w:r w:rsidRPr="00406D2A">
        <w:rPr>
          <w:rFonts w:ascii="Georgia" w:hAnsi="Georgia" w:cs="Arial"/>
        </w:rPr>
        <w:t xml:space="preserve"> şi a avut loc la sediul Primăriei comunei Dulceşti, </w:t>
      </w:r>
      <w:r w:rsidR="004F7A36">
        <w:rPr>
          <w:rFonts w:ascii="Georgia" w:hAnsi="Georgia" w:cs="Arial"/>
        </w:rPr>
        <w:t>judeţul Neamţ, începând cu ora 14</w:t>
      </w:r>
      <w:r w:rsidRPr="00406D2A">
        <w:rPr>
          <w:rFonts w:ascii="Georgia" w:hAnsi="Georgia" w:cs="Arial"/>
          <w:vertAlign w:val="superscript"/>
        </w:rPr>
        <w:t>00</w:t>
      </w:r>
      <w:r w:rsidRPr="00406D2A">
        <w:rPr>
          <w:rFonts w:ascii="Georgia" w:hAnsi="Georgia" w:cs="Arial"/>
        </w:rPr>
        <w:t>.</w:t>
      </w:r>
    </w:p>
    <w:p w:rsidR="004F7A36" w:rsidRPr="00406D2A" w:rsidRDefault="004F7A36" w:rsidP="006227D4">
      <w:pPr>
        <w:jc w:val="both"/>
        <w:rPr>
          <w:rFonts w:ascii="Georgia" w:hAnsi="Georgia" w:cs="Arial"/>
        </w:rPr>
      </w:pPr>
      <w:r>
        <w:rPr>
          <w:rFonts w:ascii="Georgia" w:hAnsi="Georgia" w:cs="Arial"/>
        </w:rPr>
        <w:tab/>
        <w:t xml:space="preserve">La ședință participă dl. primar al comunei Dulcești, dl. Cucu Paul-Daniel. </w:t>
      </w:r>
    </w:p>
    <w:p w:rsidR="00E12177" w:rsidRDefault="006227D4" w:rsidP="006227D4">
      <w:pPr>
        <w:jc w:val="both"/>
        <w:rPr>
          <w:rFonts w:ascii="Georgia" w:hAnsi="Georgia" w:cs="Arial"/>
        </w:rPr>
      </w:pPr>
      <w:r w:rsidRPr="00406D2A">
        <w:rPr>
          <w:rFonts w:ascii="Georgia" w:hAnsi="Georgia" w:cs="Arial"/>
        </w:rPr>
        <w:tab/>
        <w:t xml:space="preserve">Urmarea efectuării prezenței de către secretarul general al comunei se constată </w:t>
      </w:r>
      <w:r w:rsidR="004F7A36">
        <w:rPr>
          <w:rFonts w:ascii="Georgia" w:hAnsi="Georgia" w:cs="Arial"/>
        </w:rPr>
        <w:t>prezența fizică a domnilor consilieri</w:t>
      </w:r>
      <w:r w:rsidR="00E12177">
        <w:rPr>
          <w:rFonts w:ascii="Georgia" w:hAnsi="Georgia" w:cs="Arial"/>
        </w:rPr>
        <w:t xml:space="preserve">. </w:t>
      </w:r>
    </w:p>
    <w:p w:rsidR="006227D4" w:rsidRDefault="00E12177" w:rsidP="00E12177">
      <w:pPr>
        <w:ind w:firstLine="794"/>
        <w:jc w:val="both"/>
        <w:rPr>
          <w:rFonts w:ascii="Georgia" w:hAnsi="Georgia" w:cs="Arial"/>
        </w:rPr>
      </w:pPr>
      <w:r>
        <w:rPr>
          <w:rFonts w:ascii="Georgia" w:hAnsi="Georgia" w:cs="Arial"/>
        </w:rPr>
        <w:t>D</w:t>
      </w:r>
      <w:r w:rsidR="004F7A36">
        <w:rPr>
          <w:rFonts w:ascii="Georgia" w:hAnsi="Georgia" w:cs="Arial"/>
        </w:rPr>
        <w:t>l</w:t>
      </w:r>
      <w:r>
        <w:rPr>
          <w:rFonts w:ascii="Georgia" w:hAnsi="Georgia" w:cs="Arial"/>
        </w:rPr>
        <w:t>. Țipoș Ionuț-Paul a trimis pe grupul de whatsapp al Consiliului local Dulcești un mesaj prin care precizează că se nu se află în localitate, că are semnal de o calitate slabă și că este de acord cu toate proiectele de hotărâre înscrise pe ordinea de zi.</w:t>
      </w:r>
    </w:p>
    <w:p w:rsidR="00472001" w:rsidRPr="00406D2A" w:rsidRDefault="00472001" w:rsidP="00472001">
      <w:pPr>
        <w:autoSpaceDE w:val="0"/>
        <w:autoSpaceDN w:val="0"/>
        <w:adjustRightInd w:val="0"/>
        <w:ind w:firstLine="794"/>
        <w:jc w:val="both"/>
        <w:rPr>
          <w:rFonts w:ascii="Georgia" w:hAnsi="Georgia" w:cs="Arial"/>
        </w:rPr>
      </w:pPr>
      <w:r w:rsidRPr="00406D2A">
        <w:rPr>
          <w:rFonts w:ascii="Georgia" w:hAnsi="Georgia" w:cs="Arial"/>
        </w:rPr>
        <w:t xml:space="preserve">Dl. Chitaru Valeriu președintele de ședință dă citire ordinii de zi </w:t>
      </w:r>
      <w:r>
        <w:rPr>
          <w:rFonts w:ascii="Georgia" w:hAnsi="Georgia" w:cs="Arial"/>
        </w:rPr>
        <w:t xml:space="preserve">și suplimentării propuse, </w:t>
      </w:r>
      <w:r w:rsidRPr="00406D2A">
        <w:rPr>
          <w:rFonts w:ascii="Georgia" w:hAnsi="Georgia" w:cs="Arial"/>
        </w:rPr>
        <w:t>o supune la vot</w:t>
      </w:r>
      <w:r>
        <w:rPr>
          <w:rFonts w:ascii="Georgia" w:hAnsi="Georgia" w:cs="Arial"/>
        </w:rPr>
        <w:t>,</w:t>
      </w:r>
      <w:r w:rsidRPr="00406D2A">
        <w:rPr>
          <w:rFonts w:ascii="Georgia" w:hAnsi="Georgia" w:cs="Arial"/>
        </w:rPr>
        <w:t xml:space="preserve"> fiind votată în unanimi</w:t>
      </w:r>
      <w:r>
        <w:rPr>
          <w:rFonts w:ascii="Georgia" w:hAnsi="Georgia" w:cs="Arial"/>
        </w:rPr>
        <w:t>tate de către domnii consilieri</w:t>
      </w:r>
      <w:r w:rsidRPr="00406D2A">
        <w:rPr>
          <w:rFonts w:ascii="Georgia" w:hAnsi="Georgia" w:cs="Arial"/>
        </w:rPr>
        <w:t>.</w:t>
      </w:r>
    </w:p>
    <w:p w:rsidR="00B66BA3" w:rsidRPr="00B66BA3" w:rsidRDefault="004F7A36" w:rsidP="00B66BA3">
      <w:pPr>
        <w:autoSpaceDE w:val="0"/>
        <w:autoSpaceDN w:val="0"/>
        <w:adjustRightInd w:val="0"/>
        <w:jc w:val="both"/>
        <w:rPr>
          <w:rFonts w:ascii="Georgia" w:eastAsiaTheme="minorHAnsi" w:hAnsi="Georgia" w:cs="Courier New"/>
          <w:lang w:val="en-US" w:eastAsia="en-US"/>
        </w:rPr>
      </w:pPr>
      <w:r>
        <w:rPr>
          <w:rFonts w:ascii="Georgia" w:hAnsi="Georgia" w:cs="Arial"/>
        </w:rPr>
        <w:tab/>
        <w:t>D-na Adobriței Mioara-Cristina, secretarul general al comunei informează membrii Consiliului Local cu privire la cvorumul necesar pentru adoptarea hotărârilor, în conformitate cu prevederile art. 243 alin.1 lit. l din Ordonanța de urgență nr. 57/2019 privind Codul administrativ, cu modifică</w:t>
      </w:r>
      <w:r w:rsidR="00B66BA3">
        <w:rPr>
          <w:rFonts w:ascii="Georgia" w:hAnsi="Georgia" w:cs="Arial"/>
        </w:rPr>
        <w:t>rile și completările ulterioare și a art. 91 alin.(1), lit. k din Ordinul M</w:t>
      </w:r>
      <w:r w:rsidR="00B66BA3" w:rsidRPr="00B66BA3">
        <w:rPr>
          <w:rFonts w:ascii="Georgia" w:eastAsiaTheme="minorHAnsi" w:hAnsi="Georgia" w:cs="Courier New"/>
          <w:lang w:val="en-US" w:eastAsia="en-US"/>
        </w:rPr>
        <w:t>inisterul</w:t>
      </w:r>
      <w:r w:rsidR="00B66BA3">
        <w:rPr>
          <w:rFonts w:ascii="Georgia" w:eastAsiaTheme="minorHAnsi" w:hAnsi="Georgia" w:cs="Courier New"/>
          <w:lang w:val="en-US" w:eastAsia="en-US"/>
        </w:rPr>
        <w:t>ui</w:t>
      </w:r>
      <w:r w:rsidR="00B66BA3" w:rsidRPr="00B66BA3">
        <w:rPr>
          <w:rFonts w:ascii="Georgia" w:eastAsiaTheme="minorHAnsi" w:hAnsi="Georgia" w:cs="Courier New"/>
          <w:lang w:val="en-US" w:eastAsia="en-US"/>
        </w:rPr>
        <w:t xml:space="preserve"> </w:t>
      </w:r>
      <w:r w:rsidR="00B66BA3">
        <w:rPr>
          <w:rFonts w:ascii="Georgia" w:eastAsiaTheme="minorHAnsi" w:hAnsi="Georgia" w:cs="Courier New"/>
          <w:lang w:val="en-US" w:eastAsia="en-US"/>
        </w:rPr>
        <w:t>D</w:t>
      </w:r>
      <w:r w:rsidR="00B66BA3" w:rsidRPr="00B66BA3">
        <w:rPr>
          <w:rFonts w:ascii="Georgia" w:eastAsiaTheme="minorHAnsi" w:hAnsi="Georgia" w:cs="Courier New"/>
          <w:lang w:val="en-US" w:eastAsia="en-US"/>
        </w:rPr>
        <w:t xml:space="preserve">ezvoltării, </w:t>
      </w:r>
      <w:r w:rsidR="00B66BA3">
        <w:rPr>
          <w:rFonts w:ascii="Georgia" w:eastAsiaTheme="minorHAnsi" w:hAnsi="Georgia" w:cs="Courier New"/>
          <w:lang w:val="en-US" w:eastAsia="en-US"/>
        </w:rPr>
        <w:t>L</w:t>
      </w:r>
      <w:r w:rsidR="00B66BA3" w:rsidRPr="00B66BA3">
        <w:rPr>
          <w:rFonts w:ascii="Georgia" w:eastAsiaTheme="minorHAnsi" w:hAnsi="Georgia" w:cs="Courier New"/>
          <w:lang w:val="en-US" w:eastAsia="en-US"/>
        </w:rPr>
        <w:t xml:space="preserve">ucrărilor </w:t>
      </w:r>
      <w:r w:rsidR="00B66BA3">
        <w:rPr>
          <w:rFonts w:ascii="Georgia" w:eastAsiaTheme="minorHAnsi" w:hAnsi="Georgia" w:cs="Courier New"/>
          <w:lang w:val="en-US" w:eastAsia="en-US"/>
        </w:rPr>
        <w:t>P</w:t>
      </w:r>
      <w:r w:rsidR="00B66BA3" w:rsidRPr="00B66BA3">
        <w:rPr>
          <w:rFonts w:ascii="Georgia" w:eastAsiaTheme="minorHAnsi" w:hAnsi="Georgia" w:cs="Courier New"/>
          <w:lang w:val="en-US" w:eastAsia="en-US"/>
        </w:rPr>
        <w:t xml:space="preserve">ublice şi </w:t>
      </w:r>
      <w:r w:rsidR="00B66BA3">
        <w:rPr>
          <w:rFonts w:ascii="Georgia" w:eastAsiaTheme="minorHAnsi" w:hAnsi="Georgia" w:cs="Courier New"/>
          <w:lang w:val="en-US" w:eastAsia="en-US"/>
        </w:rPr>
        <w:t>A</w:t>
      </w:r>
      <w:r w:rsidR="00B66BA3" w:rsidRPr="00B66BA3">
        <w:rPr>
          <w:rFonts w:ascii="Georgia" w:eastAsiaTheme="minorHAnsi" w:hAnsi="Georgia" w:cs="Courier New"/>
          <w:lang w:val="en-US" w:eastAsia="en-US"/>
        </w:rPr>
        <w:t>dministraţiei</w:t>
      </w:r>
      <w:r w:rsidR="00B66BA3">
        <w:rPr>
          <w:rFonts w:ascii="Georgia" w:eastAsiaTheme="minorHAnsi" w:hAnsi="Georgia" w:cs="Courier New"/>
          <w:lang w:val="en-US" w:eastAsia="en-US"/>
        </w:rPr>
        <w:t xml:space="preserve"> nr. 25/2021 </w:t>
      </w:r>
      <w:r w:rsidR="00B66BA3" w:rsidRPr="00B66BA3">
        <w:rPr>
          <w:rFonts w:ascii="Georgia" w:eastAsiaTheme="minorHAnsi" w:hAnsi="Georgia" w:cs="Courier New"/>
          <w:lang w:val="en-US" w:eastAsia="en-US"/>
        </w:rPr>
        <w:t>pentru aprobarea modelului orientativ al statutului unităţii administrativ-teritoriale, precum şi a modelului orientativ al regulamentului de organizare şi funcţionare a consiliului local</w:t>
      </w:r>
      <w:r w:rsidR="008E2F33">
        <w:rPr>
          <w:rFonts w:ascii="Georgia" w:eastAsiaTheme="minorHAnsi" w:hAnsi="Georgia" w:cs="Courier New"/>
          <w:lang w:val="en-US" w:eastAsia="en-US"/>
        </w:rPr>
        <w:t>.</w:t>
      </w:r>
    </w:p>
    <w:p w:rsidR="006227D4" w:rsidRPr="00406D2A" w:rsidRDefault="00B66BA3" w:rsidP="00472001">
      <w:pPr>
        <w:autoSpaceDE w:val="0"/>
        <w:autoSpaceDN w:val="0"/>
        <w:adjustRightInd w:val="0"/>
        <w:jc w:val="both"/>
        <w:rPr>
          <w:rFonts w:ascii="Georgia" w:hAnsi="Georgia" w:cs="Arial"/>
        </w:rPr>
      </w:pPr>
      <w:r>
        <w:rPr>
          <w:rFonts w:ascii="Georgia" w:eastAsiaTheme="minorHAnsi" w:hAnsi="Georgia" w:cs="Courier New"/>
          <w:lang w:val="en-US" w:eastAsia="en-US"/>
        </w:rPr>
        <w:tab/>
      </w:r>
      <w:r w:rsidR="006227D4" w:rsidRPr="00406D2A">
        <w:rPr>
          <w:rFonts w:ascii="Georgia" w:hAnsi="Georgia" w:cs="Arial"/>
        </w:rPr>
        <w:t xml:space="preserve">Secretarul general al comunei </w:t>
      </w:r>
      <w:r w:rsidR="006227D4">
        <w:rPr>
          <w:rFonts w:ascii="Georgia" w:hAnsi="Georgia" w:cs="Arial"/>
        </w:rPr>
        <w:t>dă citire proces</w:t>
      </w:r>
      <w:r>
        <w:rPr>
          <w:rFonts w:ascii="Georgia" w:hAnsi="Georgia" w:cs="Arial"/>
        </w:rPr>
        <w:t>ului</w:t>
      </w:r>
      <w:r w:rsidR="006227D4">
        <w:rPr>
          <w:rFonts w:ascii="Georgia" w:hAnsi="Georgia" w:cs="Arial"/>
        </w:rPr>
        <w:t xml:space="preserve"> verbal</w:t>
      </w:r>
      <w:r>
        <w:rPr>
          <w:rFonts w:ascii="Georgia" w:hAnsi="Georgia" w:cs="Arial"/>
        </w:rPr>
        <w:t xml:space="preserve"> al</w:t>
      </w:r>
      <w:r w:rsidR="006227D4">
        <w:rPr>
          <w:rFonts w:ascii="Georgia" w:hAnsi="Georgia" w:cs="Arial"/>
        </w:rPr>
        <w:t xml:space="preserve"> ședințe</w:t>
      </w:r>
      <w:r>
        <w:rPr>
          <w:rFonts w:ascii="Georgia" w:hAnsi="Georgia" w:cs="Arial"/>
        </w:rPr>
        <w:t>i</w:t>
      </w:r>
      <w:r w:rsidR="006227D4">
        <w:rPr>
          <w:rFonts w:ascii="Georgia" w:hAnsi="Georgia" w:cs="Arial"/>
        </w:rPr>
        <w:t xml:space="preserve"> din </w:t>
      </w:r>
      <w:r>
        <w:rPr>
          <w:rFonts w:ascii="Georgia" w:hAnsi="Georgia" w:cs="Arial"/>
        </w:rPr>
        <w:t>27.12.2024</w:t>
      </w:r>
      <w:r w:rsidR="006227D4">
        <w:rPr>
          <w:rFonts w:ascii="Georgia" w:hAnsi="Georgia" w:cs="Arial"/>
        </w:rPr>
        <w:t>, conținutul acest</w:t>
      </w:r>
      <w:r>
        <w:rPr>
          <w:rFonts w:ascii="Georgia" w:hAnsi="Georgia" w:cs="Arial"/>
        </w:rPr>
        <w:t>uia</w:t>
      </w:r>
      <w:r w:rsidR="006227D4">
        <w:rPr>
          <w:rFonts w:ascii="Georgia" w:hAnsi="Georgia" w:cs="Arial"/>
        </w:rPr>
        <w:t xml:space="preserve"> fiind votat în unanimitate de domnii consilieri.</w:t>
      </w:r>
    </w:p>
    <w:p w:rsidR="006227D4" w:rsidRPr="00406D2A" w:rsidRDefault="006227D4" w:rsidP="006227D4">
      <w:pPr>
        <w:ind w:firstLine="720"/>
        <w:jc w:val="both"/>
        <w:rPr>
          <w:rFonts w:ascii="Georgia" w:hAnsi="Georgia" w:cs="Arial"/>
        </w:rPr>
      </w:pPr>
    </w:p>
    <w:p w:rsidR="00B66BA3" w:rsidRDefault="00B66BA3" w:rsidP="0020454D">
      <w:pPr>
        <w:numPr>
          <w:ilvl w:val="0"/>
          <w:numId w:val="1"/>
        </w:numPr>
        <w:autoSpaceDE w:val="0"/>
        <w:autoSpaceDN w:val="0"/>
        <w:adjustRightInd w:val="0"/>
        <w:jc w:val="both"/>
        <w:rPr>
          <w:rFonts w:ascii="Georgia" w:hAnsi="Georgia" w:cs="Arial"/>
          <w:b/>
        </w:rPr>
      </w:pPr>
      <w:r w:rsidRPr="00962898">
        <w:rPr>
          <w:rFonts w:ascii="Georgia" w:hAnsi="Georgia"/>
          <w:b/>
        </w:rPr>
        <w:t xml:space="preserve">Proiect de hotărâre </w:t>
      </w:r>
      <w:r w:rsidRPr="00962898">
        <w:rPr>
          <w:rFonts w:ascii="Georgia" w:hAnsi="Georgia" w:cs="Arial"/>
          <w:b/>
        </w:rPr>
        <w:t xml:space="preserve">privind </w:t>
      </w:r>
      <w:r w:rsidRPr="00962898">
        <w:rPr>
          <w:rStyle w:val="Strong"/>
          <w:rFonts w:ascii="Georgia" w:hAnsi="Georgia" w:cs="Arial"/>
          <w:shd w:val="clear" w:color="auto" w:fill="FFFFFF"/>
        </w:rPr>
        <w:t xml:space="preserve">stabilirea locurilor destinate de organizare și desfășurare a adunărilor publice și constituirea Comisiei de avizare a cererilor de organizare a adunărilor publice în comuna </w:t>
      </w:r>
      <w:r w:rsidRPr="00962898">
        <w:rPr>
          <w:rFonts w:ascii="Georgia" w:hAnsi="Georgia" w:cs="Arial"/>
          <w:b/>
        </w:rPr>
        <w:t>Dulcești, jud. Neamț</w:t>
      </w:r>
    </w:p>
    <w:p w:rsidR="00E12177" w:rsidRDefault="00472001" w:rsidP="0064590A">
      <w:pPr>
        <w:autoSpaceDE w:val="0"/>
        <w:autoSpaceDN w:val="0"/>
        <w:adjustRightInd w:val="0"/>
        <w:ind w:firstLine="720"/>
        <w:jc w:val="both"/>
        <w:rPr>
          <w:rFonts w:ascii="Georgia" w:hAnsi="Georgia"/>
        </w:rPr>
      </w:pPr>
      <w:r w:rsidRPr="003B5A0E">
        <w:rPr>
          <w:rFonts w:ascii="Georgia" w:hAnsi="Georgia"/>
        </w:rPr>
        <w:t>Dl. primar Cucu Paul-Daniel precizează că există ob</w:t>
      </w:r>
      <w:r w:rsidR="003B5A0E">
        <w:rPr>
          <w:rFonts w:ascii="Georgia" w:hAnsi="Georgia"/>
        </w:rPr>
        <w:t xml:space="preserve">ligativitatea constituirii unei </w:t>
      </w:r>
      <w:r w:rsidRPr="003B5A0E">
        <w:rPr>
          <w:rFonts w:ascii="Georgia" w:hAnsi="Georgia"/>
        </w:rPr>
        <w:t xml:space="preserve">comisii de avizare a cererilor de organizare a adunărilor publice, drept pentru care a considerat că din acea comisie trebuie să facă parte </w:t>
      </w:r>
      <w:r w:rsidR="003B5A0E" w:rsidRPr="003B5A0E">
        <w:rPr>
          <w:rFonts w:ascii="Georgia" w:hAnsi="Georgia"/>
        </w:rPr>
        <w:t>primarul comunei, secretarul general al comunei și șeful Postului de poliție Dulcești.</w:t>
      </w:r>
      <w:r w:rsidR="003B5A0E">
        <w:rPr>
          <w:rFonts w:ascii="Georgia" w:hAnsi="Georgia"/>
        </w:rPr>
        <w:t xml:space="preserve"> Am stabilit ca și locații </w:t>
      </w:r>
      <w:r w:rsidR="00E12177">
        <w:rPr>
          <w:rFonts w:ascii="Georgia" w:hAnsi="Georgia"/>
        </w:rPr>
        <w:t>sediile Căminelor culturale din satele Dulcești, Corhana și Cârlig.</w:t>
      </w:r>
    </w:p>
    <w:p w:rsidR="00E12177" w:rsidRDefault="00E12177" w:rsidP="00E12177">
      <w:pPr>
        <w:ind w:firstLine="720"/>
        <w:jc w:val="both"/>
        <w:rPr>
          <w:rFonts w:ascii="Georgia" w:hAnsi="Georgia" w:cs="Arial"/>
        </w:rPr>
      </w:pPr>
      <w:r>
        <w:rPr>
          <w:rFonts w:ascii="Georgia" w:hAnsi="Georgia" w:cs="Arial"/>
        </w:rPr>
        <w:t xml:space="preserve">Dl. Merfea C-tin Bogdan întreabă cum se va proceda cu votul d-lui Țipoș Ionuț-Paul? </w:t>
      </w:r>
    </w:p>
    <w:p w:rsidR="00326916" w:rsidRDefault="00E12177" w:rsidP="00E12177">
      <w:pPr>
        <w:ind w:firstLine="720"/>
        <w:jc w:val="both"/>
        <w:rPr>
          <w:rFonts w:ascii="Georgia" w:hAnsi="Georgia" w:cs="Arial"/>
        </w:rPr>
      </w:pPr>
      <w:r>
        <w:rPr>
          <w:rFonts w:ascii="Georgia" w:hAnsi="Georgia" w:cs="Arial"/>
        </w:rPr>
        <w:t>D</w:t>
      </w:r>
      <w:r w:rsidR="00326916">
        <w:rPr>
          <w:rFonts w:ascii="Georgia" w:hAnsi="Georgia" w:cs="Arial"/>
        </w:rPr>
        <w:t xml:space="preserve">l. Nahoi Gheorghe spune că nu este de acord cu </w:t>
      </w:r>
      <w:r>
        <w:rPr>
          <w:rFonts w:ascii="Georgia" w:hAnsi="Georgia" w:cs="Arial"/>
        </w:rPr>
        <w:t>modalitatea de vot al acestuia, ca ar</w:t>
      </w:r>
      <w:r w:rsidR="0090149A">
        <w:rPr>
          <w:rFonts w:ascii="Georgia" w:hAnsi="Georgia" w:cs="Arial"/>
        </w:rPr>
        <w:t xml:space="preserve"> fi</w:t>
      </w:r>
      <w:r>
        <w:rPr>
          <w:rFonts w:ascii="Georgia" w:hAnsi="Georgia" w:cs="Arial"/>
        </w:rPr>
        <w:t xml:space="preserve"> trebui</w:t>
      </w:r>
      <w:r w:rsidR="0090149A">
        <w:rPr>
          <w:rFonts w:ascii="Georgia" w:hAnsi="Georgia" w:cs="Arial"/>
        </w:rPr>
        <w:t>t</w:t>
      </w:r>
      <w:r>
        <w:rPr>
          <w:rFonts w:ascii="Georgia" w:hAnsi="Georgia" w:cs="Arial"/>
        </w:rPr>
        <w:t xml:space="preserve"> să intre online.</w:t>
      </w:r>
    </w:p>
    <w:p w:rsidR="00892AD5" w:rsidRDefault="0090149A" w:rsidP="006227D4">
      <w:pPr>
        <w:jc w:val="both"/>
        <w:rPr>
          <w:rFonts w:ascii="Georgia" w:hAnsi="Georgia" w:cs="Arial"/>
        </w:rPr>
      </w:pPr>
      <w:r>
        <w:rPr>
          <w:rFonts w:ascii="Georgia" w:hAnsi="Georgia" w:cs="Arial"/>
        </w:rPr>
        <w:tab/>
        <w:t>După discuții, dl. Chitaru Valeriu, președintele de ședință întreabă dacă sunt de acord ca votul trimis pe Whatsapp de domnul Țipoș Ionuț-P</w:t>
      </w:r>
      <w:r w:rsidR="007E26B8">
        <w:rPr>
          <w:rFonts w:ascii="Georgia" w:hAnsi="Georgia" w:cs="Arial"/>
        </w:rPr>
        <w:t>aul să fie luat în considerare.</w:t>
      </w:r>
      <w:r>
        <w:rPr>
          <w:rFonts w:ascii="Georgia" w:hAnsi="Georgia" w:cs="Arial"/>
        </w:rPr>
        <w:t xml:space="preserve"> </w:t>
      </w:r>
    </w:p>
    <w:p w:rsidR="0090149A" w:rsidRDefault="0090149A" w:rsidP="0090149A">
      <w:pPr>
        <w:ind w:firstLine="720"/>
        <w:jc w:val="both"/>
        <w:rPr>
          <w:rFonts w:ascii="Georgia" w:hAnsi="Georgia" w:cs="Arial"/>
        </w:rPr>
      </w:pPr>
      <w:r>
        <w:rPr>
          <w:rFonts w:ascii="Georgia" w:hAnsi="Georgia" w:cs="Arial"/>
        </w:rPr>
        <w:t xml:space="preserve">Dl. Neagu Florin Vasile amintește faptul că există </w:t>
      </w:r>
      <w:r w:rsidR="007E26B8">
        <w:rPr>
          <w:rFonts w:ascii="Georgia" w:hAnsi="Georgia" w:cs="Arial"/>
        </w:rPr>
        <w:t xml:space="preserve">un </w:t>
      </w:r>
      <w:r>
        <w:rPr>
          <w:rFonts w:ascii="Georgia" w:hAnsi="Georgia" w:cs="Arial"/>
        </w:rPr>
        <w:t xml:space="preserve">precedent creat, astfel a votat și dl. Șerban Ioan prin sms, dl. Rusu Vasile pe whatsapp, dl. Pascaru Vasile pe whatsapp sau sms, dl. Mitrea Vasile prin sms, considerând că situația </w:t>
      </w:r>
      <w:r w:rsidR="007E26B8">
        <w:rPr>
          <w:rFonts w:ascii="Georgia" w:hAnsi="Georgia" w:cs="Arial"/>
        </w:rPr>
        <w:t>trebuie tratată așa cum au fost tratate și celelalte, dacă nu să hotărâm modificarea Regulamentului de organizare și funcționare a Consiliului Local.</w:t>
      </w:r>
    </w:p>
    <w:p w:rsidR="007E26B8" w:rsidRPr="005C724A" w:rsidRDefault="007E26B8" w:rsidP="007E26B8">
      <w:pPr>
        <w:ind w:firstLine="720"/>
        <w:jc w:val="both"/>
        <w:rPr>
          <w:rFonts w:ascii="Georgia" w:hAnsi="Georgia"/>
        </w:rPr>
      </w:pPr>
      <w:r w:rsidRPr="005C724A">
        <w:rPr>
          <w:rFonts w:ascii="Georgia" w:hAnsi="Georgia"/>
        </w:rPr>
        <w:t>Se supune la vot proiectul de hotărâre, fiind votat în unanimitat</w:t>
      </w:r>
      <w:r>
        <w:rPr>
          <w:rFonts w:ascii="Georgia" w:hAnsi="Georgia"/>
        </w:rPr>
        <w:t>e de domnii consilieri.</w:t>
      </w:r>
    </w:p>
    <w:p w:rsidR="007E26B8" w:rsidRDefault="007E26B8" w:rsidP="0090149A">
      <w:pPr>
        <w:ind w:firstLine="720"/>
        <w:jc w:val="both"/>
        <w:rPr>
          <w:rFonts w:ascii="Georgia" w:hAnsi="Georgia" w:cs="Arial"/>
        </w:rPr>
      </w:pPr>
    </w:p>
    <w:p w:rsidR="00B66BA3" w:rsidRPr="006C5C91" w:rsidRDefault="00B66BA3" w:rsidP="0020454D">
      <w:pPr>
        <w:numPr>
          <w:ilvl w:val="0"/>
          <w:numId w:val="1"/>
        </w:numPr>
        <w:autoSpaceDE w:val="0"/>
        <w:autoSpaceDN w:val="0"/>
        <w:adjustRightInd w:val="0"/>
        <w:jc w:val="both"/>
        <w:rPr>
          <w:rFonts w:ascii="Georgia" w:hAnsi="Georgia" w:cs="Arial"/>
          <w:b/>
        </w:rPr>
      </w:pPr>
      <w:r w:rsidRPr="006C5C91">
        <w:rPr>
          <w:rFonts w:ascii="Georgia" w:hAnsi="Georgia" w:cs="Arial"/>
          <w:b/>
        </w:rPr>
        <w:t>Proiect de hotărâre</w:t>
      </w:r>
      <w:r>
        <w:rPr>
          <w:rFonts w:ascii="Georgia" w:hAnsi="Georgia" w:cs="Arial"/>
          <w:b/>
        </w:rPr>
        <w:t xml:space="preserve"> </w:t>
      </w:r>
      <w:r w:rsidRPr="006C5C91">
        <w:rPr>
          <w:rFonts w:ascii="Georgia" w:hAnsi="Georgia" w:cs="Arial"/>
          <w:b/>
        </w:rPr>
        <w:t xml:space="preserve">privind </w:t>
      </w:r>
      <w:r>
        <w:rPr>
          <w:rFonts w:ascii="Georgia" w:hAnsi="Georgia" w:cs="Arial"/>
          <w:b/>
        </w:rPr>
        <w:t>aprobarea Planului de acțiuni/lucrări de interes local ce vor fi executate de beneficiarii ajutorului de incluziune, apți de muncă, potrivit Legii nr. 196/2016 privind venitul minim de incluziune, pentru anul 2025</w:t>
      </w:r>
    </w:p>
    <w:p w:rsidR="00B66BA3" w:rsidRPr="00B66BA3" w:rsidRDefault="00B66BA3" w:rsidP="00B66BA3">
      <w:pPr>
        <w:pStyle w:val="ListParagraph"/>
        <w:jc w:val="both"/>
        <w:rPr>
          <w:rFonts w:ascii="Georgia" w:hAnsi="Georgia"/>
        </w:rPr>
      </w:pPr>
      <w:r w:rsidRPr="00B66BA3">
        <w:rPr>
          <w:rFonts w:ascii="Georgia" w:hAnsi="Georgia"/>
        </w:rPr>
        <w:t>Se supune la vot proiectul de hotărâre, fiind votat în unanimitate de domnii consilieri.</w:t>
      </w:r>
    </w:p>
    <w:p w:rsidR="00B66BA3" w:rsidRPr="00406D2A" w:rsidRDefault="00B66BA3" w:rsidP="006227D4">
      <w:pPr>
        <w:jc w:val="both"/>
        <w:rPr>
          <w:rFonts w:ascii="Georgia" w:hAnsi="Georgia" w:cs="Arial"/>
        </w:rPr>
      </w:pPr>
    </w:p>
    <w:p w:rsidR="00B66BA3" w:rsidRDefault="00B66BA3" w:rsidP="0020454D">
      <w:pPr>
        <w:numPr>
          <w:ilvl w:val="0"/>
          <w:numId w:val="1"/>
        </w:numPr>
        <w:autoSpaceDE w:val="0"/>
        <w:autoSpaceDN w:val="0"/>
        <w:adjustRightInd w:val="0"/>
        <w:jc w:val="both"/>
        <w:rPr>
          <w:rFonts w:ascii="Georgia" w:hAnsi="Georgia" w:cs="Arial"/>
          <w:b/>
        </w:rPr>
      </w:pPr>
      <w:r w:rsidRPr="006C5C91">
        <w:rPr>
          <w:rFonts w:ascii="Georgia" w:hAnsi="Georgia" w:cs="Arial"/>
          <w:b/>
        </w:rPr>
        <w:t>Proiect de hotărâre</w:t>
      </w:r>
      <w:r>
        <w:rPr>
          <w:rFonts w:ascii="Georgia" w:hAnsi="Georgia" w:cs="Arial"/>
          <w:b/>
        </w:rPr>
        <w:t xml:space="preserve"> </w:t>
      </w:r>
      <w:r w:rsidRPr="006C5C91">
        <w:rPr>
          <w:rFonts w:ascii="Georgia" w:hAnsi="Georgia" w:cs="Arial"/>
          <w:b/>
        </w:rPr>
        <w:t xml:space="preserve">privind </w:t>
      </w:r>
      <w:r>
        <w:rPr>
          <w:rFonts w:ascii="Georgia" w:hAnsi="Georgia" w:cs="Arial"/>
          <w:b/>
        </w:rPr>
        <w:t>stabilirea unor normative proprii de cheltuieli pentru autoturismele și utilajul ce fac parte din parcul auto al comunei Dulcești, județul Neamț pentru anul 2025</w:t>
      </w:r>
    </w:p>
    <w:p w:rsidR="00C72D5B" w:rsidRDefault="00C72D5B" w:rsidP="00C72D5B">
      <w:pPr>
        <w:ind w:firstLine="720"/>
        <w:jc w:val="both"/>
        <w:rPr>
          <w:rFonts w:ascii="Georgia" w:hAnsi="Georgia"/>
        </w:rPr>
      </w:pPr>
      <w:r w:rsidRPr="00C72D5B">
        <w:rPr>
          <w:rFonts w:ascii="Georgia" w:hAnsi="Georgia"/>
        </w:rPr>
        <w:t xml:space="preserve">Dl. primar Cucu Paul-Daniel prezintă o situație a consumului </w:t>
      </w:r>
      <w:r w:rsidR="007E26B8">
        <w:rPr>
          <w:rFonts w:ascii="Georgia" w:hAnsi="Georgia"/>
        </w:rPr>
        <w:t xml:space="preserve">de carburanți </w:t>
      </w:r>
      <w:r w:rsidRPr="00C72D5B">
        <w:rPr>
          <w:rFonts w:ascii="Georgia" w:hAnsi="Georgia"/>
        </w:rPr>
        <w:t>pe lunile noiembrie și decembrie, pentru fiecare</w:t>
      </w:r>
      <w:r>
        <w:rPr>
          <w:rFonts w:ascii="Georgia" w:hAnsi="Georgia"/>
        </w:rPr>
        <w:t xml:space="preserve"> autoturism în parte</w:t>
      </w:r>
      <w:r w:rsidR="00824EB7">
        <w:rPr>
          <w:rFonts w:ascii="Georgia" w:hAnsi="Georgia"/>
        </w:rPr>
        <w:t xml:space="preserve">, </w:t>
      </w:r>
      <w:r w:rsidR="007E26B8">
        <w:rPr>
          <w:rFonts w:ascii="Georgia" w:hAnsi="Georgia"/>
        </w:rPr>
        <w:t>să se facă o analiză a veniturilor încasate pentru activitățile desfășurate</w:t>
      </w:r>
      <w:r w:rsidR="00824EB7">
        <w:rPr>
          <w:rFonts w:ascii="Georgia" w:hAnsi="Georgia"/>
        </w:rPr>
        <w:t xml:space="preserve"> de către utilajele din dotarea primăriei.</w:t>
      </w:r>
    </w:p>
    <w:p w:rsidR="00824EB7" w:rsidRDefault="00824EB7" w:rsidP="00C72D5B">
      <w:pPr>
        <w:ind w:firstLine="720"/>
        <w:jc w:val="both"/>
        <w:rPr>
          <w:rFonts w:ascii="Georgia" w:hAnsi="Georgia"/>
        </w:rPr>
      </w:pPr>
      <w:r>
        <w:rPr>
          <w:rFonts w:ascii="Georgia" w:hAnsi="Georgia"/>
        </w:rPr>
        <w:t>Au fost cereri de la persoane fizice și persoane juridice din comuna Dulcești, care au avut nevoie de prestarea unor lucrări cu buldo sau camionul.</w:t>
      </w:r>
    </w:p>
    <w:p w:rsidR="00C72D5B" w:rsidRPr="00C72D5B" w:rsidRDefault="00C72D5B" w:rsidP="00C72D5B">
      <w:pPr>
        <w:ind w:firstLine="720"/>
        <w:jc w:val="both"/>
        <w:rPr>
          <w:rFonts w:ascii="Georgia" w:hAnsi="Georgia"/>
        </w:rPr>
      </w:pPr>
      <w:r>
        <w:rPr>
          <w:rFonts w:ascii="Georgia" w:hAnsi="Georgia"/>
        </w:rPr>
        <w:t>Dl. Merfea Constantin</w:t>
      </w:r>
      <w:r w:rsidR="00A006E2">
        <w:rPr>
          <w:rFonts w:ascii="Georgia" w:hAnsi="Georgia"/>
        </w:rPr>
        <w:t>-</w:t>
      </w:r>
      <w:r>
        <w:rPr>
          <w:rFonts w:ascii="Georgia" w:hAnsi="Georgia"/>
        </w:rPr>
        <w:t xml:space="preserve">Bogdan a sesizat că există o eroare referitoare la consumul de la DAF fiind 26 l/100 km, </w:t>
      </w:r>
      <w:r w:rsidR="00A006E2">
        <w:rPr>
          <w:rFonts w:ascii="Georgia" w:hAnsi="Georgia"/>
        </w:rPr>
        <w:t>nu 12 l/100</w:t>
      </w:r>
      <w:r w:rsidR="00F907C1">
        <w:rPr>
          <w:rFonts w:ascii="Georgia" w:hAnsi="Georgia"/>
        </w:rPr>
        <w:t xml:space="preserve"> </w:t>
      </w:r>
      <w:r w:rsidR="00A006E2">
        <w:rPr>
          <w:rFonts w:ascii="Georgia" w:hAnsi="Georgia"/>
        </w:rPr>
        <w:t xml:space="preserve">km, </w:t>
      </w:r>
      <w:r>
        <w:rPr>
          <w:rFonts w:ascii="Georgia" w:hAnsi="Georgia"/>
        </w:rPr>
        <w:t>eroare ce a fost corectată.</w:t>
      </w:r>
    </w:p>
    <w:p w:rsidR="00C72D5B" w:rsidRDefault="00C72D5B" w:rsidP="00C72D5B">
      <w:pPr>
        <w:pStyle w:val="ListParagraph"/>
        <w:jc w:val="both"/>
        <w:rPr>
          <w:rFonts w:ascii="Georgia" w:hAnsi="Georgia"/>
        </w:rPr>
      </w:pPr>
      <w:r w:rsidRPr="00B66BA3">
        <w:rPr>
          <w:rFonts w:ascii="Georgia" w:hAnsi="Georgia"/>
        </w:rPr>
        <w:t>Se supune la vot proiectul de hotărâre, fiind votat în unanimitate de domnii consilieri.</w:t>
      </w:r>
    </w:p>
    <w:p w:rsidR="00C72D5B" w:rsidRPr="00B66BA3" w:rsidRDefault="00C72D5B" w:rsidP="00C72D5B">
      <w:pPr>
        <w:pStyle w:val="ListParagraph"/>
        <w:jc w:val="both"/>
        <w:rPr>
          <w:rFonts w:ascii="Georgia" w:hAnsi="Georgia"/>
        </w:rPr>
      </w:pPr>
    </w:p>
    <w:p w:rsidR="00C72D5B" w:rsidRPr="003A604E" w:rsidRDefault="00C72D5B" w:rsidP="0020454D">
      <w:pPr>
        <w:numPr>
          <w:ilvl w:val="0"/>
          <w:numId w:val="1"/>
        </w:numPr>
        <w:autoSpaceDE w:val="0"/>
        <w:autoSpaceDN w:val="0"/>
        <w:adjustRightInd w:val="0"/>
        <w:jc w:val="both"/>
        <w:rPr>
          <w:rFonts w:ascii="Georgia" w:hAnsi="Georgia" w:cs="Arial"/>
        </w:rPr>
      </w:pPr>
      <w:r>
        <w:rPr>
          <w:rFonts w:ascii="Georgia" w:hAnsi="Georgia" w:cs="Arial"/>
          <w:b/>
        </w:rPr>
        <w:t>Proiect de hotărâre privind aprobarea subvenționării din bugetul local de venituri și cheltuieli, a taxei de salubrizare, pentru persoanele fizice de pe raza comunei Dulcești, județul Neamț</w:t>
      </w:r>
    </w:p>
    <w:p w:rsidR="00F907C1" w:rsidRDefault="00F907C1" w:rsidP="00F907C1">
      <w:pPr>
        <w:ind w:firstLine="360"/>
        <w:jc w:val="both"/>
        <w:rPr>
          <w:rFonts w:ascii="Georgia" w:hAnsi="Georgia"/>
        </w:rPr>
      </w:pPr>
      <w:r>
        <w:rPr>
          <w:rFonts w:ascii="Georgia" w:hAnsi="Georgia"/>
        </w:rPr>
        <w:t xml:space="preserve">Dl. primar precizează că în urma discuției pe care a avut-o cu </w:t>
      </w:r>
      <w:r w:rsidR="005F2B86">
        <w:rPr>
          <w:rFonts w:ascii="Georgia" w:hAnsi="Georgia"/>
        </w:rPr>
        <w:t>reprezentanții</w:t>
      </w:r>
      <w:r>
        <w:rPr>
          <w:rFonts w:ascii="Georgia" w:hAnsi="Georgia"/>
        </w:rPr>
        <w:t xml:space="preserve"> de </w:t>
      </w:r>
      <w:r w:rsidR="005F2B86">
        <w:rPr>
          <w:rFonts w:ascii="Georgia" w:hAnsi="Georgia"/>
        </w:rPr>
        <w:t xml:space="preserve">la A.D.I. Econeamț și A.C.O.R., </w:t>
      </w:r>
      <w:r>
        <w:rPr>
          <w:rFonts w:ascii="Georgia" w:hAnsi="Georgia"/>
        </w:rPr>
        <w:t>suma pe care o</w:t>
      </w:r>
      <w:r w:rsidR="005F2B86">
        <w:rPr>
          <w:rFonts w:ascii="Georgia" w:hAnsi="Georgia"/>
        </w:rPr>
        <w:t xml:space="preserve"> subvenționăm ar trebui aprobată printr-o hotărâre de consiliu local, având în vedere că diferențele sunt foarte mari între încasări și ceea ce </w:t>
      </w:r>
      <w:r>
        <w:rPr>
          <w:rFonts w:ascii="Georgia" w:hAnsi="Georgia"/>
        </w:rPr>
        <w:t>plătim la furnizorul de se</w:t>
      </w:r>
      <w:r w:rsidR="005F2B86">
        <w:rPr>
          <w:rFonts w:ascii="Georgia" w:hAnsi="Georgia"/>
        </w:rPr>
        <w:t>rvicii.</w:t>
      </w:r>
    </w:p>
    <w:p w:rsidR="00C72D5B" w:rsidRPr="00F907C1" w:rsidRDefault="00C72D5B" w:rsidP="00F907C1">
      <w:pPr>
        <w:ind w:firstLine="360"/>
        <w:jc w:val="both"/>
        <w:rPr>
          <w:rFonts w:ascii="Georgia" w:hAnsi="Georgia"/>
        </w:rPr>
      </w:pPr>
      <w:r w:rsidRPr="00F907C1">
        <w:rPr>
          <w:rFonts w:ascii="Georgia" w:hAnsi="Georgia"/>
        </w:rPr>
        <w:t>Dl. Nahoi Gheorghe precizează faptul că în ședința trecută dl. primar a spus că nu va majora taxa pentru serviciul de salubritate</w:t>
      </w:r>
      <w:r w:rsidR="005F2B86">
        <w:rPr>
          <w:rFonts w:ascii="Georgia" w:hAnsi="Georgia"/>
        </w:rPr>
        <w:t xml:space="preserve"> către populație</w:t>
      </w:r>
      <w:r w:rsidRPr="00F907C1">
        <w:rPr>
          <w:rFonts w:ascii="Georgia" w:hAnsi="Georgia"/>
        </w:rPr>
        <w:t>, răspunsul d-lui primar fiind că a fost indexată cu rata inflației.</w:t>
      </w:r>
    </w:p>
    <w:p w:rsidR="0043033A" w:rsidRDefault="0043033A" w:rsidP="0043033A">
      <w:pPr>
        <w:pStyle w:val="ListParagraph"/>
        <w:jc w:val="both"/>
        <w:rPr>
          <w:rFonts w:ascii="Georgia" w:hAnsi="Georgia"/>
        </w:rPr>
      </w:pPr>
      <w:r w:rsidRPr="00B66BA3">
        <w:rPr>
          <w:rFonts w:ascii="Georgia" w:hAnsi="Georgia"/>
        </w:rPr>
        <w:t>Se supune la vot proiectul de hotărâre, fiind votat în unanimitate de domnii consilieri.</w:t>
      </w:r>
    </w:p>
    <w:p w:rsidR="00C72D5B" w:rsidRDefault="00C72D5B" w:rsidP="006227D4">
      <w:pPr>
        <w:pStyle w:val="ListParagraph"/>
        <w:jc w:val="both"/>
        <w:rPr>
          <w:rFonts w:ascii="Georgia" w:hAnsi="Georgia"/>
        </w:rPr>
      </w:pPr>
    </w:p>
    <w:p w:rsidR="0043033A" w:rsidRPr="0043033A" w:rsidRDefault="0043033A" w:rsidP="0020454D">
      <w:pPr>
        <w:numPr>
          <w:ilvl w:val="0"/>
          <w:numId w:val="1"/>
        </w:numPr>
        <w:autoSpaceDE w:val="0"/>
        <w:autoSpaceDN w:val="0"/>
        <w:adjustRightInd w:val="0"/>
        <w:ind w:left="714" w:hanging="357"/>
        <w:jc w:val="both"/>
        <w:rPr>
          <w:rStyle w:val="Strong"/>
          <w:rFonts w:ascii="Georgia" w:hAnsi="Georgia" w:cs="Arial"/>
          <w:b w:val="0"/>
          <w:bCs w:val="0"/>
        </w:rPr>
      </w:pPr>
      <w:r>
        <w:rPr>
          <w:rFonts w:ascii="Georgia" w:hAnsi="Georgia" w:cs="Arial"/>
          <w:b/>
        </w:rPr>
        <w:t>Proiect</w:t>
      </w:r>
      <w:r w:rsidRPr="00D05109">
        <w:rPr>
          <w:rFonts w:ascii="Georgia" w:hAnsi="Georgia" w:cs="Arial"/>
          <w:b/>
        </w:rPr>
        <w:t xml:space="preserve"> de hotărâre </w:t>
      </w:r>
      <w:r w:rsidRPr="00D05109">
        <w:rPr>
          <w:rStyle w:val="Strong"/>
          <w:rFonts w:ascii="Georgia" w:hAnsi="Georgia" w:cs="Arial"/>
          <w:shd w:val="clear" w:color="auto" w:fill="FFFFFF"/>
        </w:rPr>
        <w:t>privind înregistrarea în domeniul privat al comunei Dulcești, județul Neamț a suprafeței de 5000 mp teren arabil extravilan</w:t>
      </w:r>
    </w:p>
    <w:p w:rsidR="00AF4B26" w:rsidRDefault="0043033A" w:rsidP="004A673A">
      <w:pPr>
        <w:autoSpaceDE w:val="0"/>
        <w:autoSpaceDN w:val="0"/>
        <w:adjustRightInd w:val="0"/>
        <w:ind w:firstLine="714"/>
        <w:jc w:val="both"/>
        <w:rPr>
          <w:rStyle w:val="Strong"/>
          <w:rFonts w:ascii="Georgia" w:hAnsi="Georgia" w:cs="Arial"/>
          <w:b w:val="0"/>
          <w:bCs w:val="0"/>
        </w:rPr>
      </w:pPr>
      <w:r>
        <w:rPr>
          <w:rStyle w:val="Strong"/>
          <w:rFonts w:ascii="Georgia" w:hAnsi="Georgia" w:cs="Arial"/>
          <w:b w:val="0"/>
          <w:bCs w:val="0"/>
        </w:rPr>
        <w:t xml:space="preserve">Dl. primar Cucu Paul-Daniel spune că la data depunerii proiectului de înființare a sistemului de </w:t>
      </w:r>
      <w:r w:rsidR="00AF4B26">
        <w:rPr>
          <w:rStyle w:val="Strong"/>
          <w:rFonts w:ascii="Georgia" w:hAnsi="Georgia" w:cs="Arial"/>
          <w:b w:val="0"/>
          <w:bCs w:val="0"/>
        </w:rPr>
        <w:t xml:space="preserve">alimentare cu </w:t>
      </w:r>
      <w:r>
        <w:rPr>
          <w:rStyle w:val="Strong"/>
          <w:rFonts w:ascii="Georgia" w:hAnsi="Georgia" w:cs="Arial"/>
          <w:b w:val="0"/>
          <w:bCs w:val="0"/>
        </w:rPr>
        <w:t>apă</w:t>
      </w:r>
      <w:r w:rsidR="00AF4B26">
        <w:rPr>
          <w:rStyle w:val="Strong"/>
          <w:rFonts w:ascii="Georgia" w:hAnsi="Georgia" w:cs="Arial"/>
          <w:b w:val="0"/>
          <w:bCs w:val="0"/>
        </w:rPr>
        <w:t xml:space="preserve">, când a fost depusă documentația în vederea avizării și finanțării acestuia, s-au folosit de o suprafață de </w:t>
      </w:r>
      <w:r>
        <w:rPr>
          <w:rStyle w:val="Strong"/>
          <w:rFonts w:ascii="Georgia" w:hAnsi="Georgia" w:cs="Arial"/>
          <w:b w:val="0"/>
          <w:bCs w:val="0"/>
        </w:rPr>
        <w:t>teren</w:t>
      </w:r>
      <w:r w:rsidR="00AF4B26">
        <w:rPr>
          <w:rStyle w:val="Strong"/>
          <w:rFonts w:ascii="Georgia" w:hAnsi="Georgia" w:cs="Arial"/>
          <w:b w:val="0"/>
          <w:bCs w:val="0"/>
        </w:rPr>
        <w:t xml:space="preserve"> din zona respectivă și ulterior am descoperit că suprafața cerută de proiectant și constructor nu exista. </w:t>
      </w:r>
    </w:p>
    <w:p w:rsidR="0043033A" w:rsidRDefault="00AF4B26" w:rsidP="004A673A">
      <w:pPr>
        <w:autoSpaceDE w:val="0"/>
        <w:autoSpaceDN w:val="0"/>
        <w:adjustRightInd w:val="0"/>
        <w:ind w:firstLine="714"/>
        <w:jc w:val="both"/>
        <w:rPr>
          <w:rStyle w:val="Strong"/>
          <w:rFonts w:ascii="Georgia" w:hAnsi="Georgia" w:cs="Arial"/>
          <w:b w:val="0"/>
          <w:bCs w:val="0"/>
        </w:rPr>
      </w:pPr>
      <w:r>
        <w:rPr>
          <w:rStyle w:val="Strong"/>
          <w:rFonts w:ascii="Georgia" w:hAnsi="Georgia" w:cs="Arial"/>
          <w:b w:val="0"/>
          <w:bCs w:val="0"/>
        </w:rPr>
        <w:t>Î</w:t>
      </w:r>
      <w:r w:rsidR="0043033A">
        <w:rPr>
          <w:rStyle w:val="Strong"/>
          <w:rFonts w:ascii="Georgia" w:hAnsi="Georgia" w:cs="Arial"/>
          <w:b w:val="0"/>
          <w:bCs w:val="0"/>
        </w:rPr>
        <w:t xml:space="preserve">n urma emiterii Ordinului de începere a lucrărilor, constructorul a îngrădit o suprafață </w:t>
      </w:r>
      <w:r>
        <w:rPr>
          <w:rStyle w:val="Strong"/>
          <w:rFonts w:ascii="Georgia" w:hAnsi="Georgia" w:cs="Arial"/>
          <w:b w:val="0"/>
          <w:bCs w:val="0"/>
        </w:rPr>
        <w:t>de teren ce a depășit suprafața menționată inițial în proiect, care a presupus să facem modificări cadastrale, astfel încât să existe o suprafață de teren de 5000 m, pentru a nu pierde finanțarea pentru acest proiect</w:t>
      </w:r>
      <w:r w:rsidR="0043033A">
        <w:rPr>
          <w:rStyle w:val="Strong"/>
          <w:rFonts w:ascii="Georgia" w:hAnsi="Georgia" w:cs="Arial"/>
          <w:b w:val="0"/>
          <w:bCs w:val="0"/>
        </w:rPr>
        <w:t>, existând sincop</w:t>
      </w:r>
      <w:r w:rsidR="0064590A">
        <w:rPr>
          <w:rStyle w:val="Strong"/>
          <w:rFonts w:ascii="Georgia" w:hAnsi="Georgia" w:cs="Arial"/>
          <w:b w:val="0"/>
          <w:bCs w:val="0"/>
        </w:rPr>
        <w:t xml:space="preserve">e și la proiectul de înființarea sistemului de alimentare </w:t>
      </w:r>
      <w:r w:rsidR="0043033A">
        <w:rPr>
          <w:rStyle w:val="Strong"/>
          <w:rFonts w:ascii="Georgia" w:hAnsi="Georgia" w:cs="Arial"/>
          <w:b w:val="0"/>
          <w:bCs w:val="0"/>
        </w:rPr>
        <w:t xml:space="preserve">cu apă, cât și la cel de </w:t>
      </w:r>
      <w:r>
        <w:rPr>
          <w:rStyle w:val="Strong"/>
          <w:rFonts w:ascii="Georgia" w:hAnsi="Georgia" w:cs="Arial"/>
          <w:b w:val="0"/>
          <w:bCs w:val="0"/>
        </w:rPr>
        <w:t>înființare a sistemului de canalizare.</w:t>
      </w:r>
    </w:p>
    <w:p w:rsidR="0043033A" w:rsidRDefault="0043033A" w:rsidP="0043033A">
      <w:pPr>
        <w:pStyle w:val="ListParagraph"/>
        <w:jc w:val="both"/>
        <w:rPr>
          <w:rFonts w:ascii="Georgia" w:hAnsi="Georgia"/>
        </w:rPr>
      </w:pPr>
      <w:r w:rsidRPr="00B66BA3">
        <w:rPr>
          <w:rFonts w:ascii="Georgia" w:hAnsi="Georgia"/>
        </w:rPr>
        <w:t>Se supune la vot proiectul de hotărâre, fiind votat în unanimitate de domnii consilieri.</w:t>
      </w:r>
    </w:p>
    <w:p w:rsidR="0043033A" w:rsidRDefault="0043033A" w:rsidP="0043033A">
      <w:pPr>
        <w:autoSpaceDE w:val="0"/>
        <w:autoSpaceDN w:val="0"/>
        <w:adjustRightInd w:val="0"/>
        <w:ind w:left="714"/>
        <w:jc w:val="both"/>
        <w:rPr>
          <w:rStyle w:val="Strong"/>
          <w:rFonts w:ascii="Georgia" w:hAnsi="Georgia" w:cs="Arial"/>
          <w:b w:val="0"/>
          <w:bCs w:val="0"/>
        </w:rPr>
      </w:pPr>
    </w:p>
    <w:p w:rsidR="004A673A" w:rsidRPr="004A673A" w:rsidRDefault="0043033A" w:rsidP="0020454D">
      <w:pPr>
        <w:pStyle w:val="ListParagraph"/>
        <w:numPr>
          <w:ilvl w:val="0"/>
          <w:numId w:val="1"/>
        </w:numPr>
        <w:ind w:right="321"/>
        <w:jc w:val="both"/>
        <w:rPr>
          <w:rFonts w:ascii="Georgia" w:hAnsi="Georgia" w:cs="Tahoma"/>
        </w:rPr>
      </w:pPr>
      <w:r w:rsidRPr="0043033A">
        <w:rPr>
          <w:rFonts w:ascii="Georgia" w:hAnsi="Georgia" w:cs="Tahoma"/>
          <w:b/>
        </w:rPr>
        <w:t>Proiect de hotărâre</w:t>
      </w:r>
      <w:r w:rsidRPr="0043033A">
        <w:rPr>
          <w:rFonts w:ascii="Georgia" w:hAnsi="Georgia" w:cs="Tahoma"/>
        </w:rPr>
        <w:t xml:space="preserve"> </w:t>
      </w:r>
      <w:r w:rsidRPr="0043033A">
        <w:rPr>
          <w:rFonts w:ascii="Georgia" w:hAnsi="Georgia" w:cs="Tahoma"/>
          <w:b/>
        </w:rPr>
        <w:t xml:space="preserve">privind </w:t>
      </w:r>
      <w:r w:rsidRPr="0043033A">
        <w:rPr>
          <w:rFonts w:ascii="Georgia" w:hAnsi="Georgia"/>
          <w:b/>
        </w:rPr>
        <w:t>modificarea H.C.L. nr.52 din 27.12.2024 privind stabilirea impozitelor și taxelor locale pentru anul 2025</w:t>
      </w:r>
      <w:r w:rsidR="004A673A">
        <w:rPr>
          <w:rFonts w:ascii="Georgia" w:hAnsi="Georgia"/>
          <w:b/>
        </w:rPr>
        <w:tab/>
      </w:r>
    </w:p>
    <w:p w:rsidR="0043033A" w:rsidRPr="004A673A" w:rsidRDefault="0043033A" w:rsidP="004A673A">
      <w:pPr>
        <w:ind w:right="321" w:firstLine="720"/>
        <w:jc w:val="both"/>
        <w:rPr>
          <w:rStyle w:val="Strong"/>
          <w:rFonts w:ascii="Georgia" w:hAnsi="Georgia" w:cs="Tahoma"/>
          <w:b w:val="0"/>
          <w:bCs w:val="0"/>
        </w:rPr>
      </w:pPr>
      <w:r w:rsidRPr="004A673A">
        <w:rPr>
          <w:rStyle w:val="Strong"/>
          <w:rFonts w:ascii="Georgia" w:hAnsi="Georgia" w:cs="Arial"/>
          <w:b w:val="0"/>
          <w:bCs w:val="0"/>
        </w:rPr>
        <w:t xml:space="preserve">Dl. primar Cucu Paul-Daniel </w:t>
      </w:r>
      <w:r w:rsidR="00E0324A" w:rsidRPr="004A673A">
        <w:rPr>
          <w:rStyle w:val="Strong"/>
          <w:rFonts w:ascii="Georgia" w:hAnsi="Georgia" w:cs="Arial"/>
          <w:b w:val="0"/>
          <w:bCs w:val="0"/>
        </w:rPr>
        <w:t xml:space="preserve">prezintă adresa Instituției Prefectului – județul Neamț, </w:t>
      </w:r>
      <w:r w:rsidR="00912B5C" w:rsidRPr="004A673A">
        <w:rPr>
          <w:rStyle w:val="Strong"/>
          <w:rFonts w:ascii="Georgia" w:hAnsi="Georgia" w:cs="Arial"/>
          <w:b w:val="0"/>
          <w:bCs w:val="0"/>
        </w:rPr>
        <w:t>privind procedura prealabilă la H</w:t>
      </w:r>
      <w:r w:rsidR="005F2B86" w:rsidRPr="004A673A">
        <w:rPr>
          <w:rStyle w:val="Strong"/>
          <w:rFonts w:ascii="Georgia" w:hAnsi="Georgia" w:cs="Arial"/>
          <w:b w:val="0"/>
          <w:bCs w:val="0"/>
        </w:rPr>
        <w:t>.</w:t>
      </w:r>
      <w:r w:rsidR="00912B5C" w:rsidRPr="004A673A">
        <w:rPr>
          <w:rStyle w:val="Strong"/>
          <w:rFonts w:ascii="Georgia" w:hAnsi="Georgia" w:cs="Arial"/>
          <w:b w:val="0"/>
          <w:bCs w:val="0"/>
        </w:rPr>
        <w:t>C</w:t>
      </w:r>
      <w:r w:rsidR="005F2B86" w:rsidRPr="004A673A">
        <w:rPr>
          <w:rStyle w:val="Strong"/>
          <w:rFonts w:ascii="Georgia" w:hAnsi="Georgia" w:cs="Arial"/>
          <w:b w:val="0"/>
          <w:bCs w:val="0"/>
        </w:rPr>
        <w:t>.</w:t>
      </w:r>
      <w:r w:rsidR="00912B5C" w:rsidRPr="004A673A">
        <w:rPr>
          <w:rStyle w:val="Strong"/>
          <w:rFonts w:ascii="Georgia" w:hAnsi="Georgia" w:cs="Arial"/>
          <w:b w:val="0"/>
          <w:bCs w:val="0"/>
        </w:rPr>
        <w:t>L</w:t>
      </w:r>
      <w:r w:rsidR="005F2B86" w:rsidRPr="004A673A">
        <w:rPr>
          <w:rStyle w:val="Strong"/>
          <w:rFonts w:ascii="Georgia" w:hAnsi="Georgia" w:cs="Arial"/>
          <w:b w:val="0"/>
          <w:bCs w:val="0"/>
        </w:rPr>
        <w:t>.</w:t>
      </w:r>
      <w:r w:rsidR="00912B5C" w:rsidRPr="004A673A">
        <w:rPr>
          <w:rStyle w:val="Strong"/>
          <w:rFonts w:ascii="Georgia" w:hAnsi="Georgia" w:cs="Arial"/>
          <w:b w:val="0"/>
          <w:bCs w:val="0"/>
        </w:rPr>
        <w:t xml:space="preserve"> nr. 52 din 27.12.2024 privind stabilirea taxelor și impo</w:t>
      </w:r>
      <w:r w:rsidR="008F76B7">
        <w:rPr>
          <w:rStyle w:val="Strong"/>
          <w:rFonts w:ascii="Georgia" w:hAnsi="Georgia" w:cs="Arial"/>
          <w:b w:val="0"/>
          <w:bCs w:val="0"/>
        </w:rPr>
        <w:t>zitelor locale pentru anul 2025, precizând și aspectele de nelegalitate sesizate.</w:t>
      </w:r>
    </w:p>
    <w:p w:rsidR="0043033A" w:rsidRDefault="0043033A" w:rsidP="0043033A">
      <w:pPr>
        <w:pStyle w:val="ListParagraph"/>
        <w:jc w:val="both"/>
        <w:rPr>
          <w:rFonts w:ascii="Georgia" w:hAnsi="Georgia"/>
        </w:rPr>
      </w:pPr>
      <w:r w:rsidRPr="00B66BA3">
        <w:rPr>
          <w:rFonts w:ascii="Georgia" w:hAnsi="Georgia"/>
        </w:rPr>
        <w:t>Se supune la vot proiectul de hotărâre, fiind votat în unanimitate de domnii consilieri.</w:t>
      </w:r>
    </w:p>
    <w:p w:rsidR="00912B5C" w:rsidRDefault="00912B5C" w:rsidP="0043033A">
      <w:pPr>
        <w:autoSpaceDE w:val="0"/>
        <w:autoSpaceDN w:val="0"/>
        <w:adjustRightInd w:val="0"/>
        <w:ind w:left="714"/>
        <w:jc w:val="both"/>
        <w:rPr>
          <w:rStyle w:val="Strong"/>
          <w:rFonts w:ascii="Georgia" w:hAnsi="Georgia" w:cs="Arial"/>
          <w:b w:val="0"/>
          <w:bCs w:val="0"/>
        </w:rPr>
      </w:pPr>
    </w:p>
    <w:p w:rsidR="00912B5C" w:rsidRDefault="00912B5C" w:rsidP="0020454D">
      <w:pPr>
        <w:pStyle w:val="ListParagraph"/>
        <w:numPr>
          <w:ilvl w:val="0"/>
          <w:numId w:val="1"/>
        </w:numPr>
        <w:jc w:val="both"/>
        <w:rPr>
          <w:rFonts w:ascii="Georgia" w:hAnsi="Georgia" w:cs="Arial"/>
          <w:b/>
        </w:rPr>
      </w:pPr>
      <w:r w:rsidRPr="00912B5C">
        <w:rPr>
          <w:rFonts w:ascii="Georgia" w:hAnsi="Georgia" w:cs="Arial"/>
          <w:b/>
        </w:rPr>
        <w:t>Proiect de hotărâre privind renunțarea Consiliului Local Dulcești, la suprafața de 854 mp teren, în vederea reînființării drumului Fundătura Dealul Viei din sat Roșiori, comuna Dulcești, județul Neamț</w:t>
      </w:r>
    </w:p>
    <w:p w:rsidR="008F76B7" w:rsidRPr="00584F21" w:rsidRDefault="008F76B7" w:rsidP="00584F21">
      <w:pPr>
        <w:ind w:firstLine="720"/>
        <w:jc w:val="both"/>
        <w:rPr>
          <w:rFonts w:ascii="Georgia" w:hAnsi="Georgia" w:cs="Arial"/>
        </w:rPr>
      </w:pPr>
      <w:r w:rsidRPr="00584F21">
        <w:rPr>
          <w:rFonts w:ascii="Georgia" w:hAnsi="Georgia" w:cs="Arial"/>
        </w:rPr>
        <w:t>Dl. Chitaru Valeriu președintele de ședință prec</w:t>
      </w:r>
      <w:r w:rsidR="00584F21" w:rsidRPr="00584F21">
        <w:rPr>
          <w:rFonts w:ascii="Georgia" w:hAnsi="Georgia" w:cs="Arial"/>
        </w:rPr>
        <w:t>izează că există o schiță, și crede c</w:t>
      </w:r>
      <w:r w:rsidR="0064590A">
        <w:rPr>
          <w:rFonts w:ascii="Georgia" w:hAnsi="Georgia" w:cs="Arial"/>
        </w:rPr>
        <w:t>ă</w:t>
      </w:r>
      <w:r w:rsidR="00584F21" w:rsidRPr="00584F21">
        <w:rPr>
          <w:rFonts w:ascii="Georgia" w:hAnsi="Georgia" w:cs="Arial"/>
        </w:rPr>
        <w:t xml:space="preserve"> domnii consilieri și-au dat seama unde se află acest drum, de la intrarea din satul Roșiori, pe partea dreaptă, </w:t>
      </w:r>
      <w:r w:rsidR="0064590A">
        <w:rPr>
          <w:rFonts w:ascii="Georgia" w:hAnsi="Georgia" w:cs="Arial"/>
        </w:rPr>
        <w:t xml:space="preserve">și </w:t>
      </w:r>
      <w:r w:rsidR="00584F21" w:rsidRPr="00584F21">
        <w:rPr>
          <w:rFonts w:ascii="Georgia" w:hAnsi="Georgia" w:cs="Arial"/>
        </w:rPr>
        <w:t>care continuă în extravilan cu un drum de ex</w:t>
      </w:r>
      <w:r w:rsidR="00584F21">
        <w:rPr>
          <w:rFonts w:ascii="Georgia" w:hAnsi="Georgia" w:cs="Arial"/>
        </w:rPr>
        <w:t>ploatare care ajunge la Felești.</w:t>
      </w:r>
    </w:p>
    <w:p w:rsidR="00912B5C" w:rsidRPr="004A673A" w:rsidRDefault="00912B5C" w:rsidP="00584F21">
      <w:pPr>
        <w:ind w:firstLine="720"/>
        <w:jc w:val="both"/>
        <w:rPr>
          <w:rFonts w:ascii="Georgia" w:hAnsi="Georgia"/>
        </w:rPr>
      </w:pPr>
      <w:r w:rsidRPr="004A673A">
        <w:rPr>
          <w:rFonts w:ascii="Georgia" w:hAnsi="Georgia"/>
        </w:rPr>
        <w:t>Dl. Nahoi Gheorghe întreabă care este diferența</w:t>
      </w:r>
      <w:r w:rsidR="00584F21">
        <w:rPr>
          <w:rFonts w:ascii="Georgia" w:hAnsi="Georgia"/>
        </w:rPr>
        <w:t xml:space="preserve"> între cum se prezintă la momentul actual și ce se propune?</w:t>
      </w:r>
    </w:p>
    <w:p w:rsidR="00912B5C" w:rsidRDefault="00912B5C" w:rsidP="008F76B7">
      <w:pPr>
        <w:ind w:firstLine="720"/>
        <w:jc w:val="both"/>
        <w:rPr>
          <w:rFonts w:ascii="Georgia" w:hAnsi="Georgia"/>
        </w:rPr>
      </w:pPr>
      <w:r w:rsidRPr="008F76B7">
        <w:rPr>
          <w:rFonts w:ascii="Georgia" w:hAnsi="Georgia"/>
        </w:rPr>
        <w:t xml:space="preserve">Dl. primar Cucu Paul-Daniel </w:t>
      </w:r>
      <w:r w:rsidR="00584F21">
        <w:rPr>
          <w:rFonts w:ascii="Georgia" w:hAnsi="Georgia"/>
        </w:rPr>
        <w:t>spune că se știe că</w:t>
      </w:r>
      <w:r w:rsidRPr="008F76B7">
        <w:rPr>
          <w:rFonts w:ascii="Georgia" w:hAnsi="Georgia"/>
        </w:rPr>
        <w:t xml:space="preserve"> dl. Mitrea Vasile a făcut numeroase </w:t>
      </w:r>
      <w:r w:rsidR="00584F21">
        <w:rPr>
          <w:rFonts w:ascii="Georgia" w:hAnsi="Georgia"/>
        </w:rPr>
        <w:t>mențiuni cu privire la acest aspect.</w:t>
      </w:r>
    </w:p>
    <w:p w:rsidR="0064590A" w:rsidRDefault="00584F21" w:rsidP="008F76B7">
      <w:pPr>
        <w:ind w:firstLine="720"/>
        <w:jc w:val="both"/>
        <w:rPr>
          <w:rFonts w:ascii="Georgia" w:hAnsi="Georgia"/>
        </w:rPr>
      </w:pPr>
      <w:r>
        <w:rPr>
          <w:rFonts w:ascii="Georgia" w:hAnsi="Georgia"/>
        </w:rPr>
        <w:lastRenderedPageBreak/>
        <w:t>La acest moment acel drum figurează ca pășune. Noi</w:t>
      </w:r>
      <w:r w:rsidR="0064590A">
        <w:rPr>
          <w:rFonts w:ascii="Georgia" w:hAnsi="Georgia"/>
        </w:rPr>
        <w:t>,</w:t>
      </w:r>
      <w:r>
        <w:rPr>
          <w:rFonts w:ascii="Georgia" w:hAnsi="Georgia"/>
        </w:rPr>
        <w:t xml:space="preserve"> ca să înființăm acest drum, cu toate că s-a aprobat nomenclatorul stradal în anul 2017, </w:t>
      </w:r>
      <w:r w:rsidR="00B93087">
        <w:rPr>
          <w:rFonts w:ascii="Georgia" w:hAnsi="Georgia"/>
        </w:rPr>
        <w:t>ș</w:t>
      </w:r>
      <w:r>
        <w:rPr>
          <w:rFonts w:ascii="Georgia" w:hAnsi="Georgia"/>
        </w:rPr>
        <w:t xml:space="preserve">i s-a dat o denumire </w:t>
      </w:r>
      <w:r w:rsidR="00B93087">
        <w:rPr>
          <w:rFonts w:ascii="Georgia" w:hAnsi="Georgia"/>
        </w:rPr>
        <w:t>străzii și</w:t>
      </w:r>
      <w:r>
        <w:rPr>
          <w:rFonts w:ascii="Georgia" w:hAnsi="Georgia"/>
        </w:rPr>
        <w:t xml:space="preserve"> anume Fundătura Dealul Viei, acest drum în documente există ca pășune. </w:t>
      </w:r>
    </w:p>
    <w:p w:rsidR="00584F21" w:rsidRDefault="00584F21" w:rsidP="008F76B7">
      <w:pPr>
        <w:ind w:firstLine="720"/>
        <w:jc w:val="both"/>
        <w:rPr>
          <w:rFonts w:ascii="Georgia" w:hAnsi="Georgia"/>
        </w:rPr>
      </w:pPr>
      <w:r>
        <w:rPr>
          <w:rFonts w:ascii="Georgia" w:hAnsi="Georgia"/>
        </w:rPr>
        <w:t>Care este scopul acestui proiect de hotărâre? Să renunțăm la acea suprafață de pășune ca să rămână drum în suprafață de 854 mp, care se întâlnește cu drumul din Dealul Fântâniței.</w:t>
      </w:r>
    </w:p>
    <w:p w:rsidR="00F85327" w:rsidRPr="008F76B7" w:rsidRDefault="00F85327" w:rsidP="008F76B7">
      <w:pPr>
        <w:ind w:firstLine="720"/>
        <w:jc w:val="both"/>
        <w:rPr>
          <w:rFonts w:ascii="Georgia" w:hAnsi="Georgia"/>
        </w:rPr>
      </w:pPr>
      <w:r>
        <w:rPr>
          <w:rFonts w:ascii="Georgia" w:hAnsi="Georgia"/>
        </w:rPr>
        <w:t>Faptul că nu figurează ca drum au împiedicat cetățenii să se branșeze la gaze naturale.</w:t>
      </w:r>
    </w:p>
    <w:p w:rsidR="00912B5C" w:rsidRDefault="00912B5C" w:rsidP="008F76B7">
      <w:pPr>
        <w:ind w:firstLine="720"/>
        <w:jc w:val="both"/>
        <w:rPr>
          <w:rFonts w:ascii="Georgia" w:hAnsi="Georgia"/>
        </w:rPr>
      </w:pPr>
      <w:r w:rsidRPr="008F76B7">
        <w:rPr>
          <w:rFonts w:ascii="Georgia" w:hAnsi="Georgia"/>
        </w:rPr>
        <w:t>Dl. Mitrea Vasile precizează că în momentul în care s-a întocmit documentația cadastrală a fost prins și drumul ca pășune.</w:t>
      </w:r>
    </w:p>
    <w:p w:rsidR="00B93087" w:rsidRDefault="00B93087" w:rsidP="008F76B7">
      <w:pPr>
        <w:ind w:firstLine="720"/>
        <w:jc w:val="both"/>
        <w:rPr>
          <w:rFonts w:ascii="Georgia" w:hAnsi="Georgia"/>
        </w:rPr>
      </w:pPr>
      <w:r>
        <w:rPr>
          <w:rFonts w:ascii="Georgia" w:hAnsi="Georgia"/>
        </w:rPr>
        <w:t>Dl. Nahoi Gheorghe spune că știe că în fascicolul de la Registrul agricol există acel drum și ar dori amânarea discutării acestui proiect de hotărâre pentru documentare.</w:t>
      </w:r>
    </w:p>
    <w:p w:rsidR="00B93087" w:rsidRDefault="00B93087" w:rsidP="008F76B7">
      <w:pPr>
        <w:ind w:firstLine="720"/>
        <w:jc w:val="both"/>
        <w:rPr>
          <w:rFonts w:ascii="Georgia" w:hAnsi="Georgia"/>
        </w:rPr>
      </w:pPr>
      <w:r>
        <w:rPr>
          <w:rFonts w:ascii="Georgia" w:hAnsi="Georgia"/>
        </w:rPr>
        <w:t>Dl. primar precizează că este documentat și că a avut și o discuție cu d</w:t>
      </w:r>
      <w:r w:rsidR="00E26A66">
        <w:rPr>
          <w:rFonts w:ascii="Georgia" w:hAnsi="Georgia"/>
        </w:rPr>
        <w:t>l. director al OCPI Neamț și întreabă care este scopul amânării? Drumul este în pășune. El figurează ca un drumuleț, dar nu este prins</w:t>
      </w:r>
      <w:r w:rsidR="0064590A">
        <w:rPr>
          <w:rFonts w:ascii="Georgia" w:hAnsi="Georgia"/>
        </w:rPr>
        <w:t xml:space="preserve"> ca și</w:t>
      </w:r>
      <w:r w:rsidR="00E26A66">
        <w:rPr>
          <w:rFonts w:ascii="Georgia" w:hAnsi="Georgia"/>
        </w:rPr>
        <w:t xml:space="preserve"> drum.</w:t>
      </w:r>
      <w:r>
        <w:rPr>
          <w:rFonts w:ascii="Georgia" w:hAnsi="Georgia"/>
        </w:rPr>
        <w:t xml:space="preserve"> </w:t>
      </w:r>
      <w:r w:rsidR="00E26A66">
        <w:rPr>
          <w:rFonts w:ascii="Georgia" w:hAnsi="Georgia"/>
        </w:rPr>
        <w:t xml:space="preserve">În condițiile în care ar fi existat drum ar fi opus rezistență cineva </w:t>
      </w:r>
      <w:r w:rsidR="009222F1">
        <w:rPr>
          <w:rFonts w:ascii="Georgia" w:hAnsi="Georgia"/>
        </w:rPr>
        <w:t xml:space="preserve">de </w:t>
      </w:r>
      <w:r w:rsidR="00E26A66">
        <w:rPr>
          <w:rFonts w:ascii="Georgia" w:hAnsi="Georgia"/>
        </w:rPr>
        <w:t>la DelgazGrid, Eon Electrica</w:t>
      </w:r>
      <w:r w:rsidR="0064590A">
        <w:rPr>
          <w:rFonts w:ascii="Georgia" w:hAnsi="Georgia"/>
        </w:rPr>
        <w:t xml:space="preserve">? </w:t>
      </w:r>
      <w:r w:rsidR="00987FE8">
        <w:rPr>
          <w:rFonts w:ascii="Georgia" w:hAnsi="Georgia"/>
        </w:rPr>
        <w:t xml:space="preserve">Dl. Mitrea Vasile este vecin cu pășunea. </w:t>
      </w:r>
    </w:p>
    <w:p w:rsidR="00987FE8" w:rsidRDefault="00987FE8" w:rsidP="008F76B7">
      <w:pPr>
        <w:ind w:firstLine="720"/>
        <w:jc w:val="both"/>
        <w:rPr>
          <w:rFonts w:ascii="Georgia" w:hAnsi="Georgia"/>
        </w:rPr>
      </w:pPr>
      <w:r>
        <w:rPr>
          <w:rFonts w:ascii="Georgia" w:hAnsi="Georgia"/>
        </w:rPr>
        <w:t>Dl. Mitrea Vasile precizează că de la proprietatea acestuia se continuă cu drum de exploatare.</w:t>
      </w:r>
    </w:p>
    <w:p w:rsidR="009222F1" w:rsidRDefault="009222F1" w:rsidP="008F76B7">
      <w:pPr>
        <w:ind w:firstLine="720"/>
        <w:jc w:val="both"/>
        <w:rPr>
          <w:rFonts w:ascii="Georgia" w:hAnsi="Georgia"/>
        </w:rPr>
      </w:pPr>
      <w:r>
        <w:rPr>
          <w:rFonts w:ascii="Georgia" w:hAnsi="Georgia"/>
        </w:rPr>
        <w:t>Dl. Nahoi Gheorghe spune că este cadastrată toată suprafața de 28</w:t>
      </w:r>
      <w:r w:rsidR="0064590A">
        <w:rPr>
          <w:rFonts w:ascii="Georgia" w:hAnsi="Georgia"/>
        </w:rPr>
        <w:t>.</w:t>
      </w:r>
      <w:r>
        <w:rPr>
          <w:rFonts w:ascii="Georgia" w:hAnsi="Georgia"/>
        </w:rPr>
        <w:t>000 m</w:t>
      </w:r>
      <w:r w:rsidR="0064590A">
        <w:rPr>
          <w:rFonts w:ascii="Georgia" w:hAnsi="Georgia"/>
        </w:rPr>
        <w:t>p</w:t>
      </w:r>
      <w:r>
        <w:rPr>
          <w:rFonts w:ascii="Georgia" w:hAnsi="Georgia"/>
        </w:rPr>
        <w:t xml:space="preserve"> ca</w:t>
      </w:r>
      <w:r w:rsidR="00F42579">
        <w:rPr>
          <w:rFonts w:ascii="Georgia" w:hAnsi="Georgia"/>
        </w:rPr>
        <w:t xml:space="preserve"> </w:t>
      </w:r>
      <w:r>
        <w:rPr>
          <w:rFonts w:ascii="Georgia" w:hAnsi="Georgia"/>
        </w:rPr>
        <w:t xml:space="preserve"> devălmășie, care are mai mulți proprietari și întreabă </w:t>
      </w:r>
      <w:r w:rsidR="0064590A">
        <w:rPr>
          <w:rFonts w:ascii="Georgia" w:hAnsi="Georgia"/>
        </w:rPr>
        <w:t>da</w:t>
      </w:r>
      <w:r>
        <w:rPr>
          <w:rFonts w:ascii="Georgia" w:hAnsi="Georgia"/>
        </w:rPr>
        <w:t>că nu ar fi trebuit să fie de acord toți proprietarii?</w:t>
      </w:r>
    </w:p>
    <w:p w:rsidR="009222F1" w:rsidRDefault="009222F1" w:rsidP="008F76B7">
      <w:pPr>
        <w:ind w:firstLine="720"/>
        <w:jc w:val="both"/>
        <w:rPr>
          <w:rFonts w:ascii="Georgia" w:hAnsi="Georgia"/>
        </w:rPr>
      </w:pPr>
      <w:r>
        <w:rPr>
          <w:rFonts w:ascii="Georgia" w:hAnsi="Georgia"/>
        </w:rPr>
        <w:t>Dl. primar Cucu Paul-Daniel spune că prin acest proiect de hotărâre noi UAT-ul</w:t>
      </w:r>
      <w:r w:rsidR="00F42579">
        <w:rPr>
          <w:rFonts w:ascii="Georgia" w:hAnsi="Georgia"/>
        </w:rPr>
        <w:t xml:space="preserve"> prin Consiliul Local renunță la o suprafață de teren din pășune în vederea reînființării unui drum. Dvs. trebuie să vă spuneți punctul de vedere dacă sunteți de acord sau nu la renunțarea respectivă.</w:t>
      </w:r>
    </w:p>
    <w:p w:rsidR="00F42579" w:rsidRDefault="00F42579" w:rsidP="008F76B7">
      <w:pPr>
        <w:ind w:firstLine="720"/>
        <w:jc w:val="both"/>
        <w:rPr>
          <w:rFonts w:ascii="Georgia" w:hAnsi="Georgia"/>
        </w:rPr>
      </w:pPr>
      <w:r>
        <w:rPr>
          <w:rFonts w:ascii="Georgia" w:hAnsi="Georgia"/>
        </w:rPr>
        <w:t xml:space="preserve">Dl. Nahoi Gheorghe repetă faptul că această suprafață a fost cadastrată, că este pășune în devălmășie cu un număr de 5-7 proprietari, care are fiecare o cotă și nu </w:t>
      </w:r>
      <w:r w:rsidR="0064590A">
        <w:rPr>
          <w:rFonts w:ascii="Georgia" w:hAnsi="Georgia"/>
        </w:rPr>
        <w:t>au</w:t>
      </w:r>
      <w:r>
        <w:rPr>
          <w:rFonts w:ascii="Georgia" w:hAnsi="Georgia"/>
        </w:rPr>
        <w:t xml:space="preserve"> poziție certă. Era normal ca toți proprietarii devălmășiei să fie de acord pentru înființarea acestui drum.</w:t>
      </w:r>
    </w:p>
    <w:p w:rsidR="00F42579" w:rsidRPr="008F76B7" w:rsidRDefault="00F42579" w:rsidP="008F76B7">
      <w:pPr>
        <w:ind w:firstLine="720"/>
        <w:jc w:val="both"/>
        <w:rPr>
          <w:rFonts w:ascii="Georgia" w:hAnsi="Georgia"/>
        </w:rPr>
      </w:pPr>
      <w:r>
        <w:rPr>
          <w:rFonts w:ascii="Georgia" w:hAnsi="Georgia"/>
        </w:rPr>
        <w:t>Dl. primar spune că U</w:t>
      </w:r>
      <w:r w:rsidR="00166030">
        <w:rPr>
          <w:rFonts w:ascii="Georgia" w:hAnsi="Georgia"/>
        </w:rPr>
        <w:t>.</w:t>
      </w:r>
      <w:r>
        <w:rPr>
          <w:rFonts w:ascii="Georgia" w:hAnsi="Georgia"/>
        </w:rPr>
        <w:t>A</w:t>
      </w:r>
      <w:r w:rsidR="00166030">
        <w:rPr>
          <w:rFonts w:ascii="Georgia" w:hAnsi="Georgia"/>
        </w:rPr>
        <w:t>.</w:t>
      </w:r>
      <w:r>
        <w:rPr>
          <w:rFonts w:ascii="Georgia" w:hAnsi="Georgia"/>
        </w:rPr>
        <w:t>T</w:t>
      </w:r>
      <w:r w:rsidR="00166030">
        <w:rPr>
          <w:rFonts w:ascii="Georgia" w:hAnsi="Georgia"/>
        </w:rPr>
        <w:t>.</w:t>
      </w:r>
      <w:r>
        <w:rPr>
          <w:rFonts w:ascii="Georgia" w:hAnsi="Georgia"/>
        </w:rPr>
        <w:t xml:space="preserve"> Dulcești este și ea proprietară pe devălmășie, </w:t>
      </w:r>
      <w:r w:rsidR="00166030">
        <w:rPr>
          <w:rFonts w:ascii="Georgia" w:hAnsi="Georgia"/>
        </w:rPr>
        <w:t xml:space="preserve">iar </w:t>
      </w:r>
      <w:r>
        <w:rPr>
          <w:rFonts w:ascii="Georgia" w:hAnsi="Georgia"/>
        </w:rPr>
        <w:t>în vederea reînființării unui drum</w:t>
      </w:r>
      <w:r w:rsidR="00166030">
        <w:rPr>
          <w:rFonts w:ascii="Georgia" w:hAnsi="Georgia"/>
        </w:rPr>
        <w:t xml:space="preserve"> accesibil pentru toată populația, nu este nicio problemă.</w:t>
      </w:r>
    </w:p>
    <w:p w:rsidR="00912B5C" w:rsidRPr="008F76B7" w:rsidRDefault="00912B5C" w:rsidP="008F76B7">
      <w:pPr>
        <w:ind w:firstLine="720"/>
        <w:jc w:val="both"/>
        <w:rPr>
          <w:rFonts w:ascii="Georgia" w:hAnsi="Georgia"/>
        </w:rPr>
      </w:pPr>
      <w:r w:rsidRPr="008F76B7">
        <w:rPr>
          <w:rFonts w:ascii="Georgia" w:hAnsi="Georgia"/>
        </w:rPr>
        <w:t>Se supune la vot proiectul de hotărâre, fiind votat cu 10 voturi pentru și o abținere a d-lui Nahoi Gheorghe.</w:t>
      </w:r>
    </w:p>
    <w:p w:rsidR="00CA738F" w:rsidRDefault="00CA738F" w:rsidP="00CA738F">
      <w:pPr>
        <w:autoSpaceDE w:val="0"/>
        <w:autoSpaceDN w:val="0"/>
        <w:adjustRightInd w:val="0"/>
        <w:ind w:left="720"/>
        <w:jc w:val="both"/>
        <w:rPr>
          <w:rFonts w:ascii="Georgia" w:hAnsi="Georgia" w:cs="Arial"/>
          <w:b/>
        </w:rPr>
      </w:pPr>
    </w:p>
    <w:p w:rsidR="00CA738F" w:rsidRDefault="00CA738F" w:rsidP="0020454D">
      <w:pPr>
        <w:numPr>
          <w:ilvl w:val="0"/>
          <w:numId w:val="1"/>
        </w:numPr>
        <w:autoSpaceDE w:val="0"/>
        <w:autoSpaceDN w:val="0"/>
        <w:adjustRightInd w:val="0"/>
        <w:jc w:val="both"/>
        <w:rPr>
          <w:rFonts w:ascii="Georgia" w:hAnsi="Georgia" w:cs="Arial"/>
          <w:b/>
        </w:rPr>
      </w:pPr>
      <w:r w:rsidRPr="003A604E">
        <w:rPr>
          <w:rFonts w:ascii="Georgia" w:hAnsi="Georgia" w:cs="Arial"/>
          <w:b/>
        </w:rPr>
        <w:t>Proiect de hotărâre</w:t>
      </w:r>
      <w:r>
        <w:rPr>
          <w:rFonts w:ascii="Georgia" w:hAnsi="Georgia" w:cs="Arial"/>
          <w:b/>
        </w:rPr>
        <w:t xml:space="preserve"> </w:t>
      </w:r>
      <w:r w:rsidRPr="003A604E">
        <w:rPr>
          <w:rFonts w:ascii="Georgia" w:hAnsi="Georgia" w:cs="Arial"/>
          <w:b/>
        </w:rPr>
        <w:t>privind alegerea președintelui de ședință a Consiliului Local Dulcești</w:t>
      </w:r>
      <w:r>
        <w:rPr>
          <w:rFonts w:ascii="Georgia" w:hAnsi="Georgia" w:cs="Arial"/>
          <w:b/>
        </w:rPr>
        <w:t>,</w:t>
      </w:r>
      <w:r w:rsidRPr="003A604E">
        <w:rPr>
          <w:rFonts w:ascii="Georgia" w:hAnsi="Georgia" w:cs="Arial"/>
          <w:b/>
        </w:rPr>
        <w:t xml:space="preserve"> pentru perioada februarie – aprilie 2025</w:t>
      </w:r>
    </w:p>
    <w:p w:rsidR="00912B5C" w:rsidRDefault="00CA738F" w:rsidP="006227D4">
      <w:pPr>
        <w:pStyle w:val="ListParagraph"/>
        <w:jc w:val="both"/>
        <w:rPr>
          <w:rFonts w:ascii="Georgia" w:hAnsi="Georgia"/>
        </w:rPr>
      </w:pPr>
      <w:r>
        <w:rPr>
          <w:rFonts w:ascii="Georgia" w:hAnsi="Georgia"/>
        </w:rPr>
        <w:t>Dl. Chitaru Valeriu îl propune pe dl. Blaj Petronel propunere votată în unanimitate de domnii consilieri.</w:t>
      </w:r>
    </w:p>
    <w:p w:rsidR="00CA738F" w:rsidRDefault="00CA738F" w:rsidP="006227D4">
      <w:pPr>
        <w:pStyle w:val="ListParagraph"/>
        <w:jc w:val="both"/>
        <w:rPr>
          <w:rFonts w:ascii="Georgia" w:hAnsi="Georgia"/>
        </w:rPr>
      </w:pPr>
    </w:p>
    <w:p w:rsidR="00CA738F" w:rsidRPr="00166030" w:rsidRDefault="00CA738F" w:rsidP="00166030">
      <w:pPr>
        <w:jc w:val="both"/>
        <w:rPr>
          <w:rFonts w:ascii="Georgia" w:hAnsi="Georgia"/>
        </w:rPr>
      </w:pPr>
      <w:r w:rsidRPr="00166030">
        <w:rPr>
          <w:rFonts w:ascii="Georgia" w:hAnsi="Georgia"/>
        </w:rPr>
        <w:t>Punctul II Diverse :</w:t>
      </w:r>
    </w:p>
    <w:p w:rsidR="00CA738F" w:rsidRDefault="00CA738F" w:rsidP="006227D4">
      <w:pPr>
        <w:pStyle w:val="ListParagraph"/>
        <w:jc w:val="both"/>
        <w:rPr>
          <w:rFonts w:ascii="Georgia" w:hAnsi="Georgia"/>
        </w:rPr>
      </w:pPr>
      <w:r>
        <w:rPr>
          <w:rFonts w:ascii="Georgia" w:hAnsi="Georgia"/>
        </w:rPr>
        <w:t xml:space="preserve">Dl. Rusu Vasile </w:t>
      </w:r>
      <w:r w:rsidR="00166030">
        <w:rPr>
          <w:rFonts w:ascii="Georgia" w:hAnsi="Georgia"/>
        </w:rPr>
        <w:t>întreabă dacă proiectul cu iluminatul public s-a finalizat în satul Cîrlig? A</w:t>
      </w:r>
      <w:r>
        <w:rPr>
          <w:rFonts w:ascii="Georgia" w:hAnsi="Georgia"/>
        </w:rPr>
        <w:t xml:space="preserve">duce la cunoștință problema </w:t>
      </w:r>
      <w:r w:rsidR="00166030">
        <w:rPr>
          <w:rFonts w:ascii="Georgia" w:hAnsi="Georgia"/>
        </w:rPr>
        <w:t xml:space="preserve">unei </w:t>
      </w:r>
      <w:r>
        <w:rPr>
          <w:rFonts w:ascii="Georgia" w:hAnsi="Georgia"/>
        </w:rPr>
        <w:t>lămpi</w:t>
      </w:r>
      <w:r w:rsidR="00166030">
        <w:rPr>
          <w:rFonts w:ascii="Georgia" w:hAnsi="Georgia"/>
        </w:rPr>
        <w:t xml:space="preserve"> neschimbate</w:t>
      </w:r>
      <w:r>
        <w:rPr>
          <w:rFonts w:ascii="Georgia" w:hAnsi="Georgia"/>
        </w:rPr>
        <w:t xml:space="preserve"> și a șanțului de pe str.</w:t>
      </w:r>
      <w:r w:rsidR="00166030">
        <w:rPr>
          <w:rFonts w:ascii="Georgia" w:hAnsi="Georgia"/>
        </w:rPr>
        <w:t xml:space="preserve"> </w:t>
      </w:r>
      <w:r>
        <w:rPr>
          <w:rFonts w:ascii="Georgia" w:hAnsi="Georgia"/>
        </w:rPr>
        <w:t>Morii.</w:t>
      </w:r>
    </w:p>
    <w:p w:rsidR="00166030" w:rsidRDefault="00166030" w:rsidP="00322B8C">
      <w:pPr>
        <w:ind w:firstLine="720"/>
        <w:jc w:val="both"/>
        <w:rPr>
          <w:rFonts w:ascii="Georgia" w:hAnsi="Georgia"/>
        </w:rPr>
      </w:pPr>
      <w:r>
        <w:rPr>
          <w:rFonts w:ascii="Georgia" w:hAnsi="Georgia"/>
        </w:rPr>
        <w:t xml:space="preserve">Dl. primar spune că a discutat cu </w:t>
      </w:r>
      <w:r w:rsidR="007175D2">
        <w:rPr>
          <w:rFonts w:ascii="Georgia" w:hAnsi="Georgia"/>
        </w:rPr>
        <w:t>constructorul</w:t>
      </w:r>
      <w:r w:rsidR="00322B8C">
        <w:rPr>
          <w:rFonts w:ascii="Georgia" w:hAnsi="Georgia"/>
        </w:rPr>
        <w:t>,</w:t>
      </w:r>
      <w:r w:rsidR="007175D2">
        <w:rPr>
          <w:rFonts w:ascii="Georgia" w:hAnsi="Georgia"/>
        </w:rPr>
        <w:t xml:space="preserve"> iar acesta a spus ca va lua măsuri pentru această perioadă, până la finalizarea proiectului cu apa. </w:t>
      </w:r>
    </w:p>
    <w:p w:rsidR="007175D2" w:rsidRPr="00166030" w:rsidRDefault="007175D2" w:rsidP="00322B8C">
      <w:pPr>
        <w:ind w:firstLine="720"/>
        <w:jc w:val="both"/>
        <w:rPr>
          <w:rFonts w:ascii="Georgia" w:hAnsi="Georgia"/>
        </w:rPr>
      </w:pPr>
      <w:r>
        <w:rPr>
          <w:rFonts w:ascii="Georgia" w:hAnsi="Georgia"/>
        </w:rPr>
        <w:t>Dl. Chitaru Valeriu precizează că strada Morii și str. Călinei vor fi asfaltate</w:t>
      </w:r>
      <w:r w:rsidR="00322B8C">
        <w:rPr>
          <w:rFonts w:ascii="Georgia" w:hAnsi="Georgia"/>
        </w:rPr>
        <w:t>, dar până atunci constructorul va pune piatră.</w:t>
      </w:r>
    </w:p>
    <w:p w:rsidR="00CA738F" w:rsidRDefault="00CA738F" w:rsidP="006227D4">
      <w:pPr>
        <w:pStyle w:val="ListParagraph"/>
        <w:jc w:val="both"/>
        <w:rPr>
          <w:rFonts w:ascii="Georgia" w:hAnsi="Georgia"/>
        </w:rPr>
      </w:pPr>
    </w:p>
    <w:p w:rsidR="00CA738F" w:rsidRPr="00322B8C" w:rsidRDefault="00CA738F" w:rsidP="00322B8C">
      <w:pPr>
        <w:ind w:firstLine="720"/>
        <w:jc w:val="both"/>
        <w:rPr>
          <w:rFonts w:ascii="Georgia" w:hAnsi="Georgia"/>
        </w:rPr>
      </w:pPr>
      <w:r w:rsidRPr="00322B8C">
        <w:rPr>
          <w:rFonts w:ascii="Georgia" w:hAnsi="Georgia"/>
        </w:rPr>
        <w:t xml:space="preserve">Dl. primar Cucu Paul-Daniel </w:t>
      </w:r>
      <w:r w:rsidR="007175D2" w:rsidRPr="00322B8C">
        <w:rPr>
          <w:rFonts w:ascii="Georgia" w:hAnsi="Georgia"/>
        </w:rPr>
        <w:t>aduc</w:t>
      </w:r>
      <w:r w:rsidR="00322B8C">
        <w:rPr>
          <w:rFonts w:ascii="Georgia" w:hAnsi="Georgia"/>
        </w:rPr>
        <w:t>e</w:t>
      </w:r>
      <w:r w:rsidR="007175D2" w:rsidRPr="00322B8C">
        <w:rPr>
          <w:rFonts w:ascii="Georgia" w:hAnsi="Georgia"/>
        </w:rPr>
        <w:t xml:space="preserve"> la cunoștință unele aspecte, că</w:t>
      </w:r>
      <w:r w:rsidRPr="00322B8C">
        <w:rPr>
          <w:rFonts w:ascii="Georgia" w:hAnsi="Georgia"/>
        </w:rPr>
        <w:t xml:space="preserve"> în ultima perioadă s-au demarat unele proiecte care au avu</w:t>
      </w:r>
      <w:r w:rsidR="007175D2" w:rsidRPr="00322B8C">
        <w:rPr>
          <w:rFonts w:ascii="Georgia" w:hAnsi="Georgia"/>
        </w:rPr>
        <w:t xml:space="preserve">t sincope mai </w:t>
      </w:r>
      <w:r w:rsidR="00322B8C">
        <w:rPr>
          <w:rFonts w:ascii="Georgia" w:hAnsi="Georgia"/>
        </w:rPr>
        <w:t>mari</w:t>
      </w:r>
      <w:r w:rsidR="007175D2" w:rsidRPr="00322B8C">
        <w:rPr>
          <w:rFonts w:ascii="Georgia" w:hAnsi="Georgia"/>
        </w:rPr>
        <w:t xml:space="preserve"> </w:t>
      </w:r>
      <w:r w:rsidR="00322B8C">
        <w:rPr>
          <w:rFonts w:ascii="Georgia" w:hAnsi="Georgia"/>
        </w:rPr>
        <w:t xml:space="preserve">și </w:t>
      </w:r>
      <w:r w:rsidR="007175D2" w:rsidRPr="00322B8C">
        <w:rPr>
          <w:rFonts w:ascii="Georgia" w:hAnsi="Georgia"/>
        </w:rPr>
        <w:t>nu d</w:t>
      </w:r>
      <w:r w:rsidR="00322B8C">
        <w:rPr>
          <w:rFonts w:ascii="Georgia" w:hAnsi="Georgia"/>
        </w:rPr>
        <w:t>ă</w:t>
      </w:r>
      <w:r w:rsidR="007175D2" w:rsidRPr="00322B8C">
        <w:rPr>
          <w:rFonts w:ascii="Georgia" w:hAnsi="Georgia"/>
        </w:rPr>
        <w:t xml:space="preserve"> vina pe nimeni</w:t>
      </w:r>
      <w:r w:rsidR="008D5913">
        <w:rPr>
          <w:rFonts w:ascii="Georgia" w:hAnsi="Georgia"/>
        </w:rPr>
        <w:t>,</w:t>
      </w:r>
      <w:r w:rsidR="007175D2" w:rsidRPr="00322B8C">
        <w:rPr>
          <w:rFonts w:ascii="Georgia" w:hAnsi="Georgia"/>
        </w:rPr>
        <w:t xml:space="preserve"> </w:t>
      </w:r>
      <w:r w:rsidR="00322B8C">
        <w:rPr>
          <w:rFonts w:ascii="Georgia" w:hAnsi="Georgia"/>
        </w:rPr>
        <w:t>încercând</w:t>
      </w:r>
      <w:r w:rsidR="00EF2140">
        <w:rPr>
          <w:rFonts w:ascii="Georgia" w:hAnsi="Georgia"/>
        </w:rPr>
        <w:t xml:space="preserve"> să le rezolve.</w:t>
      </w:r>
    </w:p>
    <w:p w:rsidR="00322B8C" w:rsidRDefault="00CA738F" w:rsidP="0020454D">
      <w:pPr>
        <w:pStyle w:val="ListParagraph"/>
        <w:numPr>
          <w:ilvl w:val="0"/>
          <w:numId w:val="2"/>
        </w:numPr>
        <w:jc w:val="both"/>
        <w:rPr>
          <w:rFonts w:ascii="Georgia" w:hAnsi="Georgia"/>
        </w:rPr>
      </w:pPr>
      <w:r w:rsidRPr="00322B8C">
        <w:rPr>
          <w:rFonts w:ascii="Georgia" w:hAnsi="Georgia"/>
        </w:rPr>
        <w:t xml:space="preserve">La proiectul de Înființare a </w:t>
      </w:r>
      <w:r w:rsidR="00322B8C" w:rsidRPr="00322B8C">
        <w:rPr>
          <w:rFonts w:ascii="Georgia" w:hAnsi="Georgia"/>
        </w:rPr>
        <w:t xml:space="preserve">sistemului de alimentare cu apă, </w:t>
      </w:r>
      <w:r w:rsidR="0064590A">
        <w:rPr>
          <w:rFonts w:ascii="Georgia" w:hAnsi="Georgia"/>
        </w:rPr>
        <w:t>se știe</w:t>
      </w:r>
      <w:r w:rsidR="00322B8C" w:rsidRPr="00322B8C">
        <w:rPr>
          <w:rFonts w:ascii="Georgia" w:hAnsi="Georgia"/>
        </w:rPr>
        <w:t xml:space="preserve"> bine ca </w:t>
      </w:r>
      <w:r w:rsidR="0064590A">
        <w:rPr>
          <w:rFonts w:ascii="Georgia" w:hAnsi="Georgia"/>
        </w:rPr>
        <w:t>s-a</w:t>
      </w:r>
      <w:r w:rsidR="00322B8C" w:rsidRPr="00322B8C">
        <w:rPr>
          <w:rFonts w:ascii="Georgia" w:hAnsi="Georgia"/>
        </w:rPr>
        <w:t xml:space="preserve"> aprobat terenul de 5000 mp, </w:t>
      </w:r>
      <w:r w:rsidR="00EF2140">
        <w:rPr>
          <w:rFonts w:ascii="Georgia" w:hAnsi="Georgia"/>
        </w:rPr>
        <w:t xml:space="preserve">în urma unor discuții cu </w:t>
      </w:r>
      <w:r w:rsidR="00322B8C" w:rsidRPr="00322B8C">
        <w:rPr>
          <w:rFonts w:ascii="Georgia" w:hAnsi="Georgia"/>
        </w:rPr>
        <w:t>constructor</w:t>
      </w:r>
      <w:r w:rsidR="00EF2140">
        <w:rPr>
          <w:rFonts w:ascii="Georgia" w:hAnsi="Georgia"/>
        </w:rPr>
        <w:t>ul</w:t>
      </w:r>
      <w:r w:rsidR="00322B8C" w:rsidRPr="00322B8C">
        <w:rPr>
          <w:rFonts w:ascii="Georgia" w:hAnsi="Georgia"/>
        </w:rPr>
        <w:t>, proiectant</w:t>
      </w:r>
      <w:r w:rsidR="00EF2140">
        <w:rPr>
          <w:rFonts w:ascii="Georgia" w:hAnsi="Georgia"/>
        </w:rPr>
        <w:t xml:space="preserve">ul și consultantul, au apărut discuții constructive între aceștia, după care cred că se va ajunge la un liman, eu nepricepându-mă din punct de vedere tehnic, dar cred că sunt oameni responsabili, profesioniști, care </w:t>
      </w:r>
      <w:r w:rsidR="008D5913">
        <w:rPr>
          <w:rFonts w:ascii="Georgia" w:hAnsi="Georgia"/>
        </w:rPr>
        <w:t xml:space="preserve">vor reuși să </w:t>
      </w:r>
      <w:r w:rsidR="00EF2140">
        <w:rPr>
          <w:rFonts w:ascii="Georgia" w:hAnsi="Georgia"/>
        </w:rPr>
        <w:t>gă</w:t>
      </w:r>
      <w:r w:rsidR="008D5913">
        <w:rPr>
          <w:rFonts w:ascii="Georgia" w:hAnsi="Georgia"/>
        </w:rPr>
        <w:t>sească</w:t>
      </w:r>
      <w:r w:rsidR="00EF2140">
        <w:rPr>
          <w:rFonts w:ascii="Georgia" w:hAnsi="Georgia"/>
        </w:rPr>
        <w:t xml:space="preserve"> soluția cea mai bună pentru ca proiectul să fie încheiat fără probleme. </w:t>
      </w:r>
    </w:p>
    <w:p w:rsidR="00CA738F" w:rsidRPr="008D5913" w:rsidRDefault="008D5913" w:rsidP="00F3148C">
      <w:pPr>
        <w:pStyle w:val="ListParagraph"/>
        <w:numPr>
          <w:ilvl w:val="0"/>
          <w:numId w:val="2"/>
        </w:numPr>
        <w:jc w:val="both"/>
        <w:rPr>
          <w:rFonts w:ascii="Georgia" w:hAnsi="Georgia"/>
        </w:rPr>
      </w:pPr>
      <w:r w:rsidRPr="008D5913">
        <w:rPr>
          <w:rFonts w:ascii="Georgia" w:hAnsi="Georgia"/>
        </w:rPr>
        <w:t xml:space="preserve">Este necesar un </w:t>
      </w:r>
      <w:r w:rsidR="00CA738F" w:rsidRPr="008D5913">
        <w:rPr>
          <w:rFonts w:ascii="Georgia" w:hAnsi="Georgia"/>
        </w:rPr>
        <w:t>punctul de transformare</w:t>
      </w:r>
      <w:r w:rsidR="001430D8">
        <w:rPr>
          <w:rFonts w:ascii="Georgia" w:hAnsi="Georgia"/>
        </w:rPr>
        <w:t xml:space="preserve"> care implică un consum de </w:t>
      </w:r>
      <w:r w:rsidRPr="008D5913">
        <w:rPr>
          <w:rFonts w:ascii="Georgia" w:hAnsi="Georgia"/>
        </w:rPr>
        <w:t>36 k</w:t>
      </w:r>
      <w:r w:rsidR="001430D8">
        <w:rPr>
          <w:rFonts w:ascii="Georgia" w:hAnsi="Georgia"/>
        </w:rPr>
        <w:t>Wt</w:t>
      </w:r>
      <w:r w:rsidRPr="008D5913">
        <w:rPr>
          <w:rFonts w:ascii="Georgia" w:hAnsi="Georgia"/>
        </w:rPr>
        <w:t xml:space="preserve">, pentru a funcționa puțurile respective, fiind trei pompe. Acel punct de transformare, în urma unui </w:t>
      </w:r>
      <w:r w:rsidR="00CA738F" w:rsidRPr="008D5913">
        <w:rPr>
          <w:rFonts w:ascii="Georgia" w:hAnsi="Georgia"/>
        </w:rPr>
        <w:t xml:space="preserve">ATR </w:t>
      </w:r>
      <w:r>
        <w:rPr>
          <w:rFonts w:ascii="Georgia" w:hAnsi="Georgia"/>
        </w:rPr>
        <w:t xml:space="preserve">pe care l-am cerut de </w:t>
      </w:r>
      <w:r w:rsidR="00CA738F" w:rsidRPr="008D5913">
        <w:rPr>
          <w:rFonts w:ascii="Georgia" w:hAnsi="Georgia"/>
        </w:rPr>
        <w:t>la DelgazGrid</w:t>
      </w:r>
      <w:r>
        <w:rPr>
          <w:rFonts w:ascii="Georgia" w:hAnsi="Georgia"/>
        </w:rPr>
        <w:t xml:space="preserve">, </w:t>
      </w:r>
      <w:r w:rsidR="0064590A">
        <w:rPr>
          <w:rFonts w:ascii="Georgia" w:hAnsi="Georgia"/>
        </w:rPr>
        <w:t>și</w:t>
      </w:r>
      <w:r>
        <w:rPr>
          <w:rFonts w:ascii="Georgia" w:hAnsi="Georgia"/>
        </w:rPr>
        <w:t xml:space="preserve"> în urma </w:t>
      </w:r>
      <w:r>
        <w:rPr>
          <w:rFonts w:ascii="Georgia" w:hAnsi="Georgia"/>
        </w:rPr>
        <w:lastRenderedPageBreak/>
        <w:t>unor discuții cu potențiali ofertanți cred</w:t>
      </w:r>
      <w:r w:rsidR="00CA738F" w:rsidRPr="008D5913">
        <w:rPr>
          <w:rFonts w:ascii="Georgia" w:hAnsi="Georgia"/>
        </w:rPr>
        <w:t xml:space="preserve"> </w:t>
      </w:r>
      <w:r>
        <w:rPr>
          <w:rFonts w:ascii="Georgia" w:hAnsi="Georgia"/>
        </w:rPr>
        <w:t xml:space="preserve">că </w:t>
      </w:r>
      <w:r w:rsidR="00CA738F" w:rsidRPr="008D5913">
        <w:rPr>
          <w:rFonts w:ascii="Georgia" w:hAnsi="Georgia"/>
        </w:rPr>
        <w:t>ajunge un milion de lei.</w:t>
      </w:r>
      <w:r>
        <w:rPr>
          <w:rFonts w:ascii="Georgia" w:hAnsi="Georgia"/>
        </w:rPr>
        <w:t xml:space="preserve"> Necesită un racord de la linia </w:t>
      </w:r>
      <w:r w:rsidR="001430D8">
        <w:rPr>
          <w:rFonts w:ascii="Georgia" w:hAnsi="Georgia"/>
        </w:rPr>
        <w:t xml:space="preserve">de </w:t>
      </w:r>
      <w:r>
        <w:rPr>
          <w:rFonts w:ascii="Georgia" w:hAnsi="Georgia"/>
        </w:rPr>
        <w:t>medie, care presupune construcția unor stâlpi, cel puțin șase, plus cablu subteran și</w:t>
      </w:r>
      <w:r w:rsidR="001430D8">
        <w:rPr>
          <w:rFonts w:ascii="Georgia" w:hAnsi="Georgia"/>
        </w:rPr>
        <w:t xml:space="preserve"> punctul TRAF. Este un cost extraordinar de mare.</w:t>
      </w:r>
    </w:p>
    <w:p w:rsidR="00CA738F" w:rsidRDefault="00CA738F" w:rsidP="0020454D">
      <w:pPr>
        <w:pStyle w:val="ListParagraph"/>
        <w:numPr>
          <w:ilvl w:val="0"/>
          <w:numId w:val="2"/>
        </w:numPr>
        <w:jc w:val="both"/>
        <w:rPr>
          <w:rFonts w:ascii="Georgia" w:hAnsi="Georgia"/>
        </w:rPr>
      </w:pPr>
      <w:r>
        <w:rPr>
          <w:rFonts w:ascii="Georgia" w:hAnsi="Georgia"/>
        </w:rPr>
        <w:t>La proiectul de Înființare</w:t>
      </w:r>
      <w:r w:rsidR="0064590A">
        <w:rPr>
          <w:rFonts w:ascii="Georgia" w:hAnsi="Georgia"/>
        </w:rPr>
        <w:t>a</w:t>
      </w:r>
      <w:r>
        <w:rPr>
          <w:rFonts w:ascii="Georgia" w:hAnsi="Georgia"/>
        </w:rPr>
        <w:t xml:space="preserve"> sistemului de canalizare - s-au purtat discuții cu proiectantul și con</w:t>
      </w:r>
      <w:r w:rsidR="001430D8">
        <w:rPr>
          <w:rFonts w:ascii="Georgia" w:hAnsi="Georgia"/>
        </w:rPr>
        <w:t>sultantul, ei spun că au făcut un proiect tehnic, pe baza dorințelor beneficiarului.</w:t>
      </w:r>
    </w:p>
    <w:p w:rsidR="00502615" w:rsidRDefault="00D10E05" w:rsidP="00502615">
      <w:pPr>
        <w:pStyle w:val="ListParagraph"/>
        <w:numPr>
          <w:ilvl w:val="0"/>
          <w:numId w:val="2"/>
        </w:numPr>
        <w:jc w:val="both"/>
        <w:rPr>
          <w:rFonts w:ascii="Georgia" w:hAnsi="Georgia"/>
        </w:rPr>
      </w:pPr>
      <w:r>
        <w:rPr>
          <w:rFonts w:ascii="Georgia" w:hAnsi="Georgia"/>
        </w:rPr>
        <w:t>La proiectul de Extindere/înființar</w:t>
      </w:r>
      <w:r w:rsidR="00F14D3B">
        <w:rPr>
          <w:rFonts w:ascii="Georgia" w:hAnsi="Georgia"/>
        </w:rPr>
        <w:t>e rețea de gaz în satul Corhana, nu a fost făcută o consultare publică și să se găsească soluția cea mai bună pentru cetățeni. Ni s-a spus că am blocat proiectele. S-a aj</w:t>
      </w:r>
      <w:r w:rsidR="00696FF2">
        <w:rPr>
          <w:rFonts w:ascii="Georgia" w:hAnsi="Georgia"/>
        </w:rPr>
        <w:t>uns la finanțarea de 2 milioane lei</w:t>
      </w:r>
      <w:r w:rsidR="00502615">
        <w:rPr>
          <w:rFonts w:ascii="Georgia" w:hAnsi="Georgia"/>
        </w:rPr>
        <w:t>, dar nu s-a făcut o analiză. Era mai benefic să rămână cu racordurile făcute la persoanele respective și să facem pe o suprafață mai mică din satul Corhana. Am trimis o adresă la DelgazGrid</w:t>
      </w:r>
      <w:r w:rsidR="00600F84">
        <w:rPr>
          <w:rFonts w:ascii="Georgia" w:hAnsi="Georgia"/>
        </w:rPr>
        <w:t xml:space="preserve"> și</w:t>
      </w:r>
      <w:r w:rsidR="00502615">
        <w:rPr>
          <w:rFonts w:ascii="Georgia" w:hAnsi="Georgia"/>
        </w:rPr>
        <w:t xml:space="preserve"> mi-a</w:t>
      </w:r>
      <w:r w:rsidR="00600F84">
        <w:rPr>
          <w:rFonts w:ascii="Georgia" w:hAnsi="Georgia"/>
        </w:rPr>
        <w:t>u</w:t>
      </w:r>
      <w:r w:rsidR="00502615">
        <w:rPr>
          <w:rFonts w:ascii="Georgia" w:hAnsi="Georgia"/>
        </w:rPr>
        <w:t xml:space="preserve"> cerut mie să justific de ce am renunțat la acele racorduri pentru a ajunge la 2 milioane de lei, </w:t>
      </w:r>
      <w:r w:rsidR="00600F84">
        <w:rPr>
          <w:rFonts w:ascii="Georgia" w:hAnsi="Georgia"/>
        </w:rPr>
        <w:t xml:space="preserve">adresă </w:t>
      </w:r>
      <w:r w:rsidR="00502615">
        <w:rPr>
          <w:rFonts w:ascii="Georgia" w:hAnsi="Georgia"/>
        </w:rPr>
        <w:t>în care am specificat că această renunțare s-a făcut de către conducerea U</w:t>
      </w:r>
      <w:r w:rsidR="00600F84">
        <w:rPr>
          <w:rFonts w:ascii="Georgia" w:hAnsi="Georgia"/>
        </w:rPr>
        <w:t>.</w:t>
      </w:r>
      <w:r w:rsidR="00502615">
        <w:rPr>
          <w:rFonts w:ascii="Georgia" w:hAnsi="Georgia"/>
        </w:rPr>
        <w:t>A</w:t>
      </w:r>
      <w:r w:rsidR="00600F84">
        <w:rPr>
          <w:rFonts w:ascii="Georgia" w:hAnsi="Georgia"/>
        </w:rPr>
        <w:t>.</w:t>
      </w:r>
      <w:r w:rsidR="00502615">
        <w:rPr>
          <w:rFonts w:ascii="Georgia" w:hAnsi="Georgia"/>
        </w:rPr>
        <w:t>T</w:t>
      </w:r>
      <w:r w:rsidR="00600F84">
        <w:rPr>
          <w:rFonts w:ascii="Georgia" w:hAnsi="Georgia"/>
        </w:rPr>
        <w:t>.</w:t>
      </w:r>
      <w:r w:rsidR="00502615">
        <w:rPr>
          <w:rFonts w:ascii="Georgia" w:hAnsi="Georgia"/>
        </w:rPr>
        <w:t xml:space="preserve"> </w:t>
      </w:r>
      <w:r w:rsidR="00600F84">
        <w:rPr>
          <w:rFonts w:ascii="Georgia" w:hAnsi="Georgia"/>
        </w:rPr>
        <w:t>de la momentul respectiv.</w:t>
      </w:r>
    </w:p>
    <w:p w:rsidR="00AF0F78" w:rsidRDefault="00502615" w:rsidP="00AF0F78">
      <w:pPr>
        <w:pStyle w:val="ListParagraph"/>
        <w:numPr>
          <w:ilvl w:val="0"/>
          <w:numId w:val="2"/>
        </w:numPr>
        <w:jc w:val="both"/>
        <w:rPr>
          <w:rFonts w:ascii="Georgia" w:hAnsi="Georgia"/>
        </w:rPr>
      </w:pPr>
      <w:r>
        <w:rPr>
          <w:rFonts w:ascii="Georgia" w:hAnsi="Georgia"/>
        </w:rPr>
        <w:t xml:space="preserve">Cu Centrul Comunitar este o întreagă istorie. </w:t>
      </w:r>
      <w:r w:rsidR="0059116C">
        <w:rPr>
          <w:rFonts w:ascii="Georgia" w:hAnsi="Georgia"/>
        </w:rPr>
        <w:t>S-a dorit înființarea Centrului comunitar în satul Cîrlig</w:t>
      </w:r>
      <w:r w:rsidR="00600F84">
        <w:rPr>
          <w:rFonts w:ascii="Georgia" w:hAnsi="Georgia"/>
        </w:rPr>
        <w:t>, la școala. Nu a fost obstrucționat în nici un fel și s-au făcut demersuri, s-au adoptat hotărâri, în care ba era satul Cîrlig, ba comuna Dulcești. În acest moment eu trebuie să respect H</w:t>
      </w:r>
      <w:r w:rsidR="00AF0F78">
        <w:rPr>
          <w:rFonts w:ascii="Georgia" w:hAnsi="Georgia"/>
        </w:rPr>
        <w:t>.</w:t>
      </w:r>
      <w:r w:rsidR="00600F84">
        <w:rPr>
          <w:rFonts w:ascii="Georgia" w:hAnsi="Georgia"/>
        </w:rPr>
        <w:t>C</w:t>
      </w:r>
      <w:r w:rsidR="00AF0F78">
        <w:rPr>
          <w:rFonts w:ascii="Georgia" w:hAnsi="Georgia"/>
        </w:rPr>
        <w:t>.</w:t>
      </w:r>
      <w:r w:rsidR="00600F84">
        <w:rPr>
          <w:rFonts w:ascii="Georgia" w:hAnsi="Georgia"/>
        </w:rPr>
        <w:t>L</w:t>
      </w:r>
      <w:r w:rsidR="00AF0F78">
        <w:rPr>
          <w:rFonts w:ascii="Georgia" w:hAnsi="Georgia"/>
        </w:rPr>
        <w:t>.</w:t>
      </w:r>
      <w:r w:rsidR="00600F84">
        <w:rPr>
          <w:rFonts w:ascii="Georgia" w:hAnsi="Georgia"/>
        </w:rPr>
        <w:t xml:space="preserve"> în care a fost stabilită</w:t>
      </w:r>
      <w:r w:rsidR="00AF0F78">
        <w:rPr>
          <w:rFonts w:ascii="Georgia" w:hAnsi="Georgia"/>
        </w:rPr>
        <w:t>,</w:t>
      </w:r>
      <w:r w:rsidR="00600F84">
        <w:rPr>
          <w:rFonts w:ascii="Georgia" w:hAnsi="Georgia"/>
        </w:rPr>
        <w:t xml:space="preserve"> cu votul majorității consilierilor locali înființ</w:t>
      </w:r>
      <w:r w:rsidR="00AF0F78">
        <w:rPr>
          <w:rFonts w:ascii="Georgia" w:hAnsi="Georgia"/>
        </w:rPr>
        <w:t>area</w:t>
      </w:r>
      <w:r w:rsidR="00600F84">
        <w:rPr>
          <w:rFonts w:ascii="Georgia" w:hAnsi="Georgia"/>
        </w:rPr>
        <w:t xml:space="preserve"> Centrului comunitar în Școala de la Cîrlig.  </w:t>
      </w:r>
    </w:p>
    <w:p w:rsidR="00AF0F78" w:rsidRPr="00AF0F78" w:rsidRDefault="00D10E05" w:rsidP="00AF0F78">
      <w:pPr>
        <w:pStyle w:val="ListParagraph"/>
        <w:numPr>
          <w:ilvl w:val="0"/>
          <w:numId w:val="2"/>
        </w:numPr>
        <w:jc w:val="both"/>
        <w:rPr>
          <w:rFonts w:ascii="Georgia" w:hAnsi="Georgia"/>
        </w:rPr>
      </w:pPr>
      <w:r w:rsidRPr="00AF0F78">
        <w:rPr>
          <w:rFonts w:ascii="Georgia" w:hAnsi="Georgia"/>
        </w:rPr>
        <w:t xml:space="preserve">La sala de sport nu </w:t>
      </w:r>
      <w:r w:rsidR="00AF0F78" w:rsidRPr="00AF0F78">
        <w:rPr>
          <w:rFonts w:ascii="Georgia" w:hAnsi="Georgia"/>
        </w:rPr>
        <w:t>a fost</w:t>
      </w:r>
      <w:r w:rsidRPr="00AF0F78">
        <w:rPr>
          <w:rFonts w:ascii="Georgia" w:hAnsi="Georgia"/>
        </w:rPr>
        <w:t xml:space="preserve"> </w:t>
      </w:r>
      <w:r w:rsidR="00AF0F78" w:rsidRPr="00AF0F78">
        <w:rPr>
          <w:rFonts w:ascii="Georgia" w:hAnsi="Georgia"/>
        </w:rPr>
        <w:t xml:space="preserve">solicitat </w:t>
      </w:r>
      <w:r w:rsidRPr="00AF0F78">
        <w:rPr>
          <w:rFonts w:ascii="Georgia" w:hAnsi="Georgia"/>
        </w:rPr>
        <w:t>aviz I</w:t>
      </w:r>
      <w:r w:rsidR="00AF0F78" w:rsidRPr="00AF0F78">
        <w:rPr>
          <w:rFonts w:ascii="Georgia" w:hAnsi="Georgia"/>
        </w:rPr>
        <w:t>.</w:t>
      </w:r>
      <w:r w:rsidRPr="00AF0F78">
        <w:rPr>
          <w:rFonts w:ascii="Georgia" w:hAnsi="Georgia"/>
        </w:rPr>
        <w:t>S</w:t>
      </w:r>
      <w:r w:rsidR="00AF0F78" w:rsidRPr="00AF0F78">
        <w:rPr>
          <w:rFonts w:ascii="Georgia" w:hAnsi="Georgia"/>
        </w:rPr>
        <w:t>.</w:t>
      </w:r>
      <w:r w:rsidRPr="00AF0F78">
        <w:rPr>
          <w:rFonts w:ascii="Georgia" w:hAnsi="Georgia"/>
        </w:rPr>
        <w:t>U</w:t>
      </w:r>
      <w:r w:rsidR="00AF0F78" w:rsidRPr="00AF0F78">
        <w:rPr>
          <w:rFonts w:ascii="Georgia" w:hAnsi="Georgia"/>
        </w:rPr>
        <w:t>.</w:t>
      </w:r>
    </w:p>
    <w:p w:rsidR="00AF0F78" w:rsidRPr="00AF0F78" w:rsidRDefault="00D10E05" w:rsidP="00AF0F78">
      <w:pPr>
        <w:ind w:firstLine="720"/>
        <w:jc w:val="both"/>
        <w:rPr>
          <w:rFonts w:ascii="Georgia" w:hAnsi="Georgia"/>
        </w:rPr>
      </w:pPr>
      <w:r w:rsidRPr="00AF0F78">
        <w:rPr>
          <w:rFonts w:ascii="Georgia" w:hAnsi="Georgia"/>
        </w:rPr>
        <w:t xml:space="preserve">Dl. Nahoi Gheorghe spune că a fost vorba ca suprafața </w:t>
      </w:r>
      <w:r w:rsidR="00AF0F78">
        <w:rPr>
          <w:rFonts w:ascii="Georgia" w:hAnsi="Georgia"/>
        </w:rPr>
        <w:t>construită</w:t>
      </w:r>
      <w:r w:rsidRPr="00AF0F78">
        <w:rPr>
          <w:rFonts w:ascii="Georgia" w:hAnsi="Georgia"/>
        </w:rPr>
        <w:t xml:space="preserve"> să nu depășească 600 mp, iar probleme</w:t>
      </w:r>
      <w:r w:rsidR="006C4093" w:rsidRPr="00AF0F78">
        <w:rPr>
          <w:rFonts w:ascii="Georgia" w:hAnsi="Georgia"/>
        </w:rPr>
        <w:t>l</w:t>
      </w:r>
      <w:r w:rsidRPr="00AF0F78">
        <w:rPr>
          <w:rFonts w:ascii="Georgia" w:hAnsi="Georgia"/>
        </w:rPr>
        <w:t xml:space="preserve">e tehnice trebuie discutate cu personal tehnic. </w:t>
      </w:r>
    </w:p>
    <w:p w:rsidR="00D10E05" w:rsidRPr="00D10E05" w:rsidRDefault="00D10E05" w:rsidP="00451BE8">
      <w:pPr>
        <w:ind w:firstLine="720"/>
        <w:jc w:val="both"/>
        <w:rPr>
          <w:rFonts w:ascii="Georgia" w:hAnsi="Georgia"/>
        </w:rPr>
      </w:pPr>
      <w:r>
        <w:rPr>
          <w:rFonts w:ascii="Georgia" w:hAnsi="Georgia"/>
        </w:rPr>
        <w:t xml:space="preserve">La proiectul de gaz beneficiarul a fost de acord cu finanțarea parțială, iar DelgazGrid va deconta branșamentele </w:t>
      </w:r>
      <w:r w:rsidR="008D58AA">
        <w:rPr>
          <w:rFonts w:ascii="Georgia" w:hAnsi="Georgia"/>
        </w:rPr>
        <w:t xml:space="preserve">în proporție de 90%, </w:t>
      </w:r>
      <w:r w:rsidR="00F722ED">
        <w:rPr>
          <w:rFonts w:ascii="Georgia" w:hAnsi="Georgia"/>
        </w:rPr>
        <w:t>în termen de 5 ani.</w:t>
      </w:r>
    </w:p>
    <w:p w:rsidR="00912B5C" w:rsidRPr="00451BE8" w:rsidRDefault="00A07393" w:rsidP="00451BE8">
      <w:pPr>
        <w:ind w:firstLine="720"/>
        <w:jc w:val="both"/>
        <w:rPr>
          <w:rFonts w:ascii="Georgia" w:hAnsi="Georgia"/>
        </w:rPr>
      </w:pPr>
      <w:r w:rsidRPr="00451BE8">
        <w:rPr>
          <w:rFonts w:ascii="Georgia" w:hAnsi="Georgia"/>
        </w:rPr>
        <w:t>Dl. Mitrea Vasile menționează că știe pentru ce s-a construit sala de sport și care este suma plătită</w:t>
      </w:r>
      <w:r w:rsidR="008D58AA">
        <w:rPr>
          <w:rFonts w:ascii="Georgia" w:hAnsi="Georgia"/>
        </w:rPr>
        <w:t xml:space="preserve"> din bugetul local</w:t>
      </w:r>
      <w:r w:rsidRPr="00451BE8">
        <w:rPr>
          <w:rFonts w:ascii="Georgia" w:hAnsi="Georgia"/>
        </w:rPr>
        <w:t xml:space="preserve">. </w:t>
      </w:r>
      <w:r w:rsidR="008D58AA">
        <w:rPr>
          <w:rFonts w:ascii="Georgia" w:hAnsi="Georgia"/>
        </w:rPr>
        <w:t xml:space="preserve">S-a făcut construcția pentru a acoperi greșelile altora. Care este utilitatea acelei construcții? </w:t>
      </w:r>
      <w:r w:rsidRPr="00451BE8">
        <w:rPr>
          <w:rFonts w:ascii="Georgia" w:hAnsi="Georgia"/>
        </w:rPr>
        <w:t>Sunt grinzi metalice de 5 m prinse în câteva șuruburi.</w:t>
      </w:r>
      <w:r w:rsidR="008D58AA">
        <w:rPr>
          <w:rFonts w:ascii="Georgia" w:hAnsi="Georgia"/>
        </w:rPr>
        <w:t xml:space="preserve"> Acea clădire are rezistență? </w:t>
      </w:r>
    </w:p>
    <w:p w:rsidR="00A07393" w:rsidRPr="00440605" w:rsidRDefault="00A07393" w:rsidP="00440605">
      <w:pPr>
        <w:ind w:firstLine="720"/>
        <w:jc w:val="both"/>
        <w:rPr>
          <w:rFonts w:ascii="Georgia" w:hAnsi="Georgia"/>
        </w:rPr>
      </w:pPr>
      <w:r w:rsidRPr="00440605">
        <w:rPr>
          <w:rFonts w:ascii="Georgia" w:hAnsi="Georgia"/>
        </w:rPr>
        <w:t>Dl. Michiu Mihai este de părere că ar tre</w:t>
      </w:r>
      <w:r w:rsidR="00440605" w:rsidRPr="00440605">
        <w:rPr>
          <w:rFonts w:ascii="Georgia" w:hAnsi="Georgia"/>
        </w:rPr>
        <w:t>bui să se termine cu polemicile și să se meargă mai departe.</w:t>
      </w:r>
    </w:p>
    <w:p w:rsidR="00451BE8" w:rsidRDefault="00451BE8" w:rsidP="00451BE8">
      <w:pPr>
        <w:ind w:firstLine="720"/>
        <w:jc w:val="both"/>
        <w:rPr>
          <w:rFonts w:ascii="Georgia" w:hAnsi="Georgia"/>
        </w:rPr>
      </w:pPr>
      <w:r w:rsidRPr="00451BE8">
        <w:rPr>
          <w:rFonts w:ascii="Georgia" w:hAnsi="Georgia"/>
        </w:rPr>
        <w:t>Dl. Chitaru Valeriu îl întreabă pe dl. Nahoi Gheorghe despre racordarea cetățenilor din satul Cîrlig la apă și canal</w:t>
      </w:r>
      <w:r w:rsidR="0040237E">
        <w:rPr>
          <w:rFonts w:ascii="Georgia" w:hAnsi="Georgia"/>
        </w:rPr>
        <w:t>, având răspunsul dvs. la acea dată a fost că nu e nicio problemă. Că nu este normal ca acea conductă să treacă prin fața locuințelor cetățenilor și acești să nu se poată racorda. După discuția cu proiectantul acesta a spus că trebuie un alt proiect.</w:t>
      </w:r>
    </w:p>
    <w:p w:rsidR="0040237E" w:rsidRDefault="0040237E" w:rsidP="00451BE8">
      <w:pPr>
        <w:ind w:firstLine="720"/>
        <w:jc w:val="both"/>
        <w:rPr>
          <w:rFonts w:ascii="Georgia" w:hAnsi="Georgia"/>
        </w:rPr>
      </w:pPr>
      <w:r>
        <w:rPr>
          <w:rFonts w:ascii="Georgia" w:hAnsi="Georgia"/>
        </w:rPr>
        <w:t>Dl. Nahoi Gheorghe precizează că în 29 martie 2024 a inițiat proiect de extindere rețea apă, care nu a fost aprobat.</w:t>
      </w:r>
    </w:p>
    <w:p w:rsidR="00451BE8" w:rsidRPr="00451BE8" w:rsidRDefault="00451BE8" w:rsidP="00451BE8">
      <w:pPr>
        <w:ind w:firstLine="720"/>
        <w:jc w:val="both"/>
        <w:rPr>
          <w:rFonts w:ascii="Georgia" w:hAnsi="Georgia"/>
        </w:rPr>
      </w:pPr>
      <w:r>
        <w:rPr>
          <w:rFonts w:ascii="Georgia" w:hAnsi="Georgia"/>
        </w:rPr>
        <w:t xml:space="preserve">Dl. Ghiță Radu Eusebiu menționează că dl. Chitaru Valeriu a susținut întotdeuna ca Centru comunitar să se </w:t>
      </w:r>
      <w:r w:rsidR="00AF0F78">
        <w:rPr>
          <w:rFonts w:ascii="Georgia" w:hAnsi="Georgia"/>
        </w:rPr>
        <w:t>facă</w:t>
      </w:r>
      <w:r>
        <w:rPr>
          <w:rFonts w:ascii="Georgia" w:hAnsi="Georgia"/>
        </w:rPr>
        <w:t xml:space="preserve"> în satul Cîrlig.</w:t>
      </w:r>
      <w:r w:rsidRPr="00451BE8">
        <w:rPr>
          <w:rFonts w:ascii="Georgia" w:hAnsi="Georgia"/>
        </w:rPr>
        <w:t xml:space="preserve"> </w:t>
      </w:r>
    </w:p>
    <w:p w:rsidR="006227D4" w:rsidRPr="00406D2A" w:rsidRDefault="006227D4" w:rsidP="006227D4">
      <w:pPr>
        <w:ind w:right="321" w:firstLine="720"/>
        <w:jc w:val="both"/>
        <w:rPr>
          <w:rFonts w:ascii="Georgia" w:hAnsi="Georgia"/>
        </w:rPr>
      </w:pPr>
      <w:r w:rsidRPr="00406D2A">
        <w:rPr>
          <w:rFonts w:ascii="Georgia" w:hAnsi="Georgia"/>
        </w:rPr>
        <w:t xml:space="preserve">Pentru vizualizarea întregii ședințe și alte detalii accesați </w:t>
      </w:r>
      <w:hyperlink r:id="rId8" w:history="1">
        <w:r w:rsidRPr="007B1E3C">
          <w:rPr>
            <w:rStyle w:val="Hyperlink"/>
            <w:rFonts w:ascii="Georgia" w:hAnsi="Georgia"/>
          </w:rPr>
          <w:t>www.comunadulcesti.ro</w:t>
        </w:r>
      </w:hyperlink>
      <w:r w:rsidRPr="00406D2A">
        <w:rPr>
          <w:rFonts w:ascii="Georgia" w:hAnsi="Georgia"/>
        </w:rPr>
        <w:t xml:space="preserve">, secțiunea Consiliul local, ședințele consiliului local și data acesteia, respectiv </w:t>
      </w:r>
      <w:r w:rsidR="00B66BA3">
        <w:rPr>
          <w:rFonts w:ascii="Georgia" w:hAnsi="Georgia"/>
        </w:rPr>
        <w:t>30.01.2025</w:t>
      </w:r>
      <w:r w:rsidR="00440605">
        <w:rPr>
          <w:rFonts w:ascii="Georgia" w:hAnsi="Georgia"/>
        </w:rPr>
        <w:t>, partea I și partea II.</w:t>
      </w:r>
    </w:p>
    <w:p w:rsidR="006227D4" w:rsidRPr="00406D2A" w:rsidRDefault="006227D4" w:rsidP="006227D4">
      <w:pPr>
        <w:jc w:val="both"/>
        <w:rPr>
          <w:rFonts w:ascii="Georgia" w:hAnsi="Georgia" w:cs="Arial"/>
        </w:rPr>
      </w:pPr>
    </w:p>
    <w:p w:rsidR="006227D4" w:rsidRPr="00406D2A" w:rsidRDefault="006227D4" w:rsidP="006227D4">
      <w:pPr>
        <w:jc w:val="both"/>
        <w:rPr>
          <w:rFonts w:ascii="Georgia" w:hAnsi="Georgia" w:cs="Arial"/>
        </w:rPr>
      </w:pPr>
    </w:p>
    <w:p w:rsidR="006227D4" w:rsidRPr="00406D2A" w:rsidRDefault="006227D4" w:rsidP="006227D4">
      <w:pPr>
        <w:jc w:val="both"/>
        <w:rPr>
          <w:rFonts w:ascii="Georgia" w:hAnsi="Georgia" w:cs="Arial"/>
        </w:rPr>
      </w:pPr>
      <w:r w:rsidRPr="00406D2A">
        <w:rPr>
          <w:rFonts w:ascii="Georgia" w:hAnsi="Georgia" w:cs="Arial"/>
        </w:rPr>
        <w:t xml:space="preserve">PREŞEDINTE DE ŞEDINŢĂ                       </w:t>
      </w:r>
      <w:r w:rsidRPr="00406D2A">
        <w:rPr>
          <w:rFonts w:ascii="Georgia" w:hAnsi="Georgia" w:cs="Arial"/>
        </w:rPr>
        <w:tab/>
        <w:t xml:space="preserve">            SECRETAR GENERAL AL COMUNEI      </w:t>
      </w:r>
    </w:p>
    <w:p w:rsidR="006227D4" w:rsidRPr="00406D2A" w:rsidRDefault="006227D4" w:rsidP="006227D4">
      <w:pPr>
        <w:jc w:val="both"/>
        <w:rPr>
          <w:rFonts w:ascii="Georgia" w:hAnsi="Georgia"/>
        </w:rPr>
      </w:pPr>
      <w:r>
        <w:rPr>
          <w:rFonts w:ascii="Georgia" w:hAnsi="Georgia" w:cs="Arial"/>
        </w:rPr>
        <w:t xml:space="preserve">      </w:t>
      </w:r>
      <w:r w:rsidRPr="00406D2A">
        <w:rPr>
          <w:rFonts w:ascii="Georgia" w:hAnsi="Georgia" w:cs="Arial"/>
        </w:rPr>
        <w:t>Valeriu</w:t>
      </w:r>
      <w:r>
        <w:rPr>
          <w:rFonts w:ascii="Georgia" w:hAnsi="Georgia" w:cs="Arial"/>
        </w:rPr>
        <w:t xml:space="preserve"> </w:t>
      </w:r>
      <w:r w:rsidRPr="00406D2A">
        <w:rPr>
          <w:rFonts w:ascii="Georgia" w:hAnsi="Georgia" w:cs="Arial"/>
        </w:rPr>
        <w:t>Chitaru</w:t>
      </w:r>
      <w:r w:rsidRPr="00406D2A">
        <w:rPr>
          <w:rFonts w:ascii="Georgia" w:hAnsi="Georgia" w:cs="Arial"/>
        </w:rPr>
        <w:tab/>
      </w:r>
      <w:r w:rsidRPr="00406D2A">
        <w:rPr>
          <w:rFonts w:ascii="Georgia" w:hAnsi="Georgia" w:cs="Arial"/>
        </w:rPr>
        <w:tab/>
      </w:r>
      <w:r w:rsidRPr="00406D2A">
        <w:rPr>
          <w:rFonts w:ascii="Georgia" w:hAnsi="Georgia" w:cs="Arial"/>
        </w:rPr>
        <w:tab/>
      </w:r>
      <w:r w:rsidRPr="00406D2A">
        <w:rPr>
          <w:rFonts w:ascii="Georgia" w:hAnsi="Georgia" w:cs="Arial"/>
        </w:rPr>
        <w:tab/>
      </w:r>
      <w:r w:rsidRPr="00406D2A">
        <w:rPr>
          <w:rFonts w:ascii="Georgia" w:hAnsi="Georgia" w:cs="Arial"/>
        </w:rPr>
        <w:tab/>
        <w:t xml:space="preserve">         Mioara-Cristina</w:t>
      </w:r>
      <w:r w:rsidRPr="005C724A">
        <w:rPr>
          <w:rFonts w:ascii="Georgia" w:hAnsi="Georgia" w:cs="Arial"/>
        </w:rPr>
        <w:t xml:space="preserve"> </w:t>
      </w:r>
      <w:r w:rsidRPr="00406D2A">
        <w:rPr>
          <w:rFonts w:ascii="Georgia" w:hAnsi="Georgia" w:cs="Arial"/>
        </w:rPr>
        <w:t>Adobriței</w:t>
      </w:r>
    </w:p>
    <w:p w:rsidR="006227D4" w:rsidRPr="00406D2A" w:rsidRDefault="006227D4" w:rsidP="006227D4">
      <w:pPr>
        <w:jc w:val="both"/>
        <w:rPr>
          <w:rFonts w:ascii="Georgia" w:hAnsi="Georgia"/>
        </w:rPr>
      </w:pPr>
    </w:p>
    <w:p w:rsidR="006227D4" w:rsidRPr="00406D2A" w:rsidRDefault="006227D4" w:rsidP="006227D4">
      <w:pPr>
        <w:jc w:val="both"/>
        <w:rPr>
          <w:rFonts w:ascii="Georgia" w:hAnsi="Georgia"/>
        </w:rPr>
      </w:pPr>
    </w:p>
    <w:p w:rsidR="007412C1" w:rsidRPr="00A93801" w:rsidRDefault="007412C1" w:rsidP="006227D4">
      <w:pPr>
        <w:jc w:val="center"/>
        <w:rPr>
          <w:rFonts w:ascii="Georgia" w:hAnsi="Georgia"/>
        </w:rPr>
      </w:pPr>
    </w:p>
    <w:sectPr w:rsidR="007412C1" w:rsidRPr="00A93801" w:rsidSect="00CB36F0">
      <w:footerReference w:type="default" r:id="rId9"/>
      <w:pgSz w:w="11906" w:h="16838" w:code="9"/>
      <w:pgMar w:top="567" w:right="567" w:bottom="567" w:left="1418"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0C6F" w:rsidRDefault="00A00C6F" w:rsidP="001D2046">
      <w:r>
        <w:separator/>
      </w:r>
    </w:p>
  </w:endnote>
  <w:endnote w:type="continuationSeparator" w:id="0">
    <w:p w:rsidR="00A00C6F" w:rsidRDefault="00A00C6F" w:rsidP="001D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617782"/>
      <w:docPartObj>
        <w:docPartGallery w:val="Page Numbers (Bottom of Page)"/>
        <w:docPartUnique/>
      </w:docPartObj>
    </w:sdtPr>
    <w:sdtContent>
      <w:p w:rsidR="001D2046" w:rsidRDefault="001D2046">
        <w:pPr>
          <w:pStyle w:val="Footer"/>
          <w:jc w:val="right"/>
        </w:pPr>
        <w:r>
          <w:fldChar w:fldCharType="begin"/>
        </w:r>
        <w:r>
          <w:instrText>PAGE   \* MERGEFORMAT</w:instrText>
        </w:r>
        <w:r>
          <w:fldChar w:fldCharType="separate"/>
        </w:r>
        <w:r w:rsidR="0040237E">
          <w:rPr>
            <w:noProof/>
          </w:rPr>
          <w:t>3</w:t>
        </w:r>
        <w:r>
          <w:fldChar w:fldCharType="end"/>
        </w:r>
      </w:p>
    </w:sdtContent>
  </w:sdt>
  <w:p w:rsidR="001D2046" w:rsidRDefault="001D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0C6F" w:rsidRDefault="00A00C6F" w:rsidP="001D2046">
      <w:r>
        <w:separator/>
      </w:r>
    </w:p>
  </w:footnote>
  <w:footnote w:type="continuationSeparator" w:id="0">
    <w:p w:rsidR="00A00C6F" w:rsidRDefault="00A00C6F" w:rsidP="001D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57893"/>
    <w:multiLevelType w:val="hybridMultilevel"/>
    <w:tmpl w:val="BFE449F8"/>
    <w:lvl w:ilvl="0" w:tplc="0418000F">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6E17681"/>
    <w:multiLevelType w:val="hybridMultilevel"/>
    <w:tmpl w:val="40B24D96"/>
    <w:lvl w:ilvl="0" w:tplc="786085E6">
      <w:start w:val="550"/>
      <w:numFmt w:val="bullet"/>
      <w:lvlText w:val="-"/>
      <w:lvlJc w:val="left"/>
      <w:pPr>
        <w:ind w:left="1080" w:hanging="360"/>
      </w:pPr>
      <w:rPr>
        <w:rFonts w:ascii="Georgia" w:eastAsia="Times New Roman" w:hAnsi="Georg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348996543">
    <w:abstractNumId w:val="0"/>
  </w:num>
  <w:num w:numId="2" w16cid:durableId="178495636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A"/>
    <w:rsid w:val="00004662"/>
    <w:rsid w:val="00015E02"/>
    <w:rsid w:val="00016CF8"/>
    <w:rsid w:val="00020899"/>
    <w:rsid w:val="000323EB"/>
    <w:rsid w:val="00047C30"/>
    <w:rsid w:val="000512E6"/>
    <w:rsid w:val="000559E3"/>
    <w:rsid w:val="00061E79"/>
    <w:rsid w:val="00064D51"/>
    <w:rsid w:val="00066418"/>
    <w:rsid w:val="000A1BD8"/>
    <w:rsid w:val="000A6ECE"/>
    <w:rsid w:val="000F20AF"/>
    <w:rsid w:val="00112A1A"/>
    <w:rsid w:val="0012153E"/>
    <w:rsid w:val="00123744"/>
    <w:rsid w:val="00130B10"/>
    <w:rsid w:val="001430D8"/>
    <w:rsid w:val="00146D87"/>
    <w:rsid w:val="001602FA"/>
    <w:rsid w:val="00166030"/>
    <w:rsid w:val="001725BC"/>
    <w:rsid w:val="00175EDC"/>
    <w:rsid w:val="001876DE"/>
    <w:rsid w:val="001944CC"/>
    <w:rsid w:val="00195EEF"/>
    <w:rsid w:val="0019784E"/>
    <w:rsid w:val="001A60CC"/>
    <w:rsid w:val="001A74A1"/>
    <w:rsid w:val="001B3668"/>
    <w:rsid w:val="001B3BAF"/>
    <w:rsid w:val="001C451C"/>
    <w:rsid w:val="001C479C"/>
    <w:rsid w:val="001D1BC9"/>
    <w:rsid w:val="001D2046"/>
    <w:rsid w:val="001D634E"/>
    <w:rsid w:val="001E1D49"/>
    <w:rsid w:val="001E5466"/>
    <w:rsid w:val="001E771B"/>
    <w:rsid w:val="001F158E"/>
    <w:rsid w:val="002015F7"/>
    <w:rsid w:val="0020454D"/>
    <w:rsid w:val="00213DB3"/>
    <w:rsid w:val="00243D96"/>
    <w:rsid w:val="002460A7"/>
    <w:rsid w:val="00254BA7"/>
    <w:rsid w:val="00255571"/>
    <w:rsid w:val="00256206"/>
    <w:rsid w:val="00256543"/>
    <w:rsid w:val="00264EF8"/>
    <w:rsid w:val="0027555E"/>
    <w:rsid w:val="00280B9B"/>
    <w:rsid w:val="002A0412"/>
    <w:rsid w:val="002A2BD5"/>
    <w:rsid w:val="002A4985"/>
    <w:rsid w:val="002B3171"/>
    <w:rsid w:val="002B3F00"/>
    <w:rsid w:val="002D30B2"/>
    <w:rsid w:val="002D63C4"/>
    <w:rsid w:val="002E0B42"/>
    <w:rsid w:val="002F24C5"/>
    <w:rsid w:val="003015DD"/>
    <w:rsid w:val="00304C63"/>
    <w:rsid w:val="00320CBA"/>
    <w:rsid w:val="00322883"/>
    <w:rsid w:val="00322B8C"/>
    <w:rsid w:val="00324029"/>
    <w:rsid w:val="00326916"/>
    <w:rsid w:val="003277FC"/>
    <w:rsid w:val="0035053B"/>
    <w:rsid w:val="00351F35"/>
    <w:rsid w:val="00352CDE"/>
    <w:rsid w:val="00353606"/>
    <w:rsid w:val="00357FA8"/>
    <w:rsid w:val="00364DE0"/>
    <w:rsid w:val="00366B88"/>
    <w:rsid w:val="00375F51"/>
    <w:rsid w:val="0037749F"/>
    <w:rsid w:val="00391518"/>
    <w:rsid w:val="0039312B"/>
    <w:rsid w:val="003A0C7A"/>
    <w:rsid w:val="003B0BFD"/>
    <w:rsid w:val="003B1792"/>
    <w:rsid w:val="003B40CC"/>
    <w:rsid w:val="003B5A0E"/>
    <w:rsid w:val="003B7FAF"/>
    <w:rsid w:val="003D4EA9"/>
    <w:rsid w:val="003D5AAE"/>
    <w:rsid w:val="003E7951"/>
    <w:rsid w:val="003F58FC"/>
    <w:rsid w:val="0040237E"/>
    <w:rsid w:val="0040751B"/>
    <w:rsid w:val="00417204"/>
    <w:rsid w:val="0043033A"/>
    <w:rsid w:val="00440605"/>
    <w:rsid w:val="00451BE8"/>
    <w:rsid w:val="004638C9"/>
    <w:rsid w:val="00470E85"/>
    <w:rsid w:val="00472001"/>
    <w:rsid w:val="00475D5C"/>
    <w:rsid w:val="00477691"/>
    <w:rsid w:val="00484CC7"/>
    <w:rsid w:val="0048520A"/>
    <w:rsid w:val="004A56B9"/>
    <w:rsid w:val="004A673A"/>
    <w:rsid w:val="004B0B24"/>
    <w:rsid w:val="004B6346"/>
    <w:rsid w:val="004B6AA4"/>
    <w:rsid w:val="004C24DD"/>
    <w:rsid w:val="004D0FB0"/>
    <w:rsid w:val="004D3DAF"/>
    <w:rsid w:val="004E2D87"/>
    <w:rsid w:val="004E5C69"/>
    <w:rsid w:val="004E77D9"/>
    <w:rsid w:val="004F7A36"/>
    <w:rsid w:val="00502615"/>
    <w:rsid w:val="005079C9"/>
    <w:rsid w:val="0051440D"/>
    <w:rsid w:val="00514F31"/>
    <w:rsid w:val="00523266"/>
    <w:rsid w:val="0052515C"/>
    <w:rsid w:val="005264D6"/>
    <w:rsid w:val="005538F2"/>
    <w:rsid w:val="00584F21"/>
    <w:rsid w:val="0059116C"/>
    <w:rsid w:val="00597B27"/>
    <w:rsid w:val="005A4932"/>
    <w:rsid w:val="005B24F2"/>
    <w:rsid w:val="005B411C"/>
    <w:rsid w:val="005C0823"/>
    <w:rsid w:val="005C3F74"/>
    <w:rsid w:val="005C4941"/>
    <w:rsid w:val="005C4E2A"/>
    <w:rsid w:val="005C7532"/>
    <w:rsid w:val="005D00ED"/>
    <w:rsid w:val="005D1951"/>
    <w:rsid w:val="005E10B3"/>
    <w:rsid w:val="005E26E2"/>
    <w:rsid w:val="005F1008"/>
    <w:rsid w:val="005F2B86"/>
    <w:rsid w:val="005F5E08"/>
    <w:rsid w:val="005F639B"/>
    <w:rsid w:val="005F77CF"/>
    <w:rsid w:val="00600F84"/>
    <w:rsid w:val="0060696B"/>
    <w:rsid w:val="00620054"/>
    <w:rsid w:val="006227D4"/>
    <w:rsid w:val="00635B7C"/>
    <w:rsid w:val="0063701F"/>
    <w:rsid w:val="0064419E"/>
    <w:rsid w:val="0064578F"/>
    <w:rsid w:val="0064590A"/>
    <w:rsid w:val="00650046"/>
    <w:rsid w:val="006543FC"/>
    <w:rsid w:val="00667BD3"/>
    <w:rsid w:val="00670BE9"/>
    <w:rsid w:val="00671D17"/>
    <w:rsid w:val="00684B64"/>
    <w:rsid w:val="00686218"/>
    <w:rsid w:val="00696FF2"/>
    <w:rsid w:val="006A5E3A"/>
    <w:rsid w:val="006C074B"/>
    <w:rsid w:val="006C1678"/>
    <w:rsid w:val="006C4093"/>
    <w:rsid w:val="006C59CE"/>
    <w:rsid w:val="006D17CD"/>
    <w:rsid w:val="006D728B"/>
    <w:rsid w:val="006E6C42"/>
    <w:rsid w:val="006E7C22"/>
    <w:rsid w:val="00713A57"/>
    <w:rsid w:val="007167E2"/>
    <w:rsid w:val="00716EF5"/>
    <w:rsid w:val="007175D2"/>
    <w:rsid w:val="0072552A"/>
    <w:rsid w:val="0073483F"/>
    <w:rsid w:val="00741280"/>
    <w:rsid w:val="007412C1"/>
    <w:rsid w:val="00741343"/>
    <w:rsid w:val="00741BFF"/>
    <w:rsid w:val="00743BA5"/>
    <w:rsid w:val="0075444C"/>
    <w:rsid w:val="00766894"/>
    <w:rsid w:val="00780AEC"/>
    <w:rsid w:val="00787ADB"/>
    <w:rsid w:val="007927F4"/>
    <w:rsid w:val="00793E1D"/>
    <w:rsid w:val="0079640A"/>
    <w:rsid w:val="007A164A"/>
    <w:rsid w:val="007B5A3E"/>
    <w:rsid w:val="007E26B8"/>
    <w:rsid w:val="007E6452"/>
    <w:rsid w:val="007F1BB3"/>
    <w:rsid w:val="007F4B27"/>
    <w:rsid w:val="007F6328"/>
    <w:rsid w:val="00801FEF"/>
    <w:rsid w:val="00816FDF"/>
    <w:rsid w:val="00824EB7"/>
    <w:rsid w:val="00834973"/>
    <w:rsid w:val="008724DA"/>
    <w:rsid w:val="00877D10"/>
    <w:rsid w:val="00890717"/>
    <w:rsid w:val="00892AD5"/>
    <w:rsid w:val="0089695B"/>
    <w:rsid w:val="008A0F4F"/>
    <w:rsid w:val="008C3568"/>
    <w:rsid w:val="008D58AA"/>
    <w:rsid w:val="008D5913"/>
    <w:rsid w:val="008E2F33"/>
    <w:rsid w:val="008E5ED4"/>
    <w:rsid w:val="008F76B7"/>
    <w:rsid w:val="009007A4"/>
    <w:rsid w:val="0090149A"/>
    <w:rsid w:val="00901789"/>
    <w:rsid w:val="00905B8A"/>
    <w:rsid w:val="00912B5C"/>
    <w:rsid w:val="009222F1"/>
    <w:rsid w:val="00924E1E"/>
    <w:rsid w:val="0093228B"/>
    <w:rsid w:val="009410FF"/>
    <w:rsid w:val="00943A1C"/>
    <w:rsid w:val="0094761C"/>
    <w:rsid w:val="009512E9"/>
    <w:rsid w:val="00955627"/>
    <w:rsid w:val="0096231B"/>
    <w:rsid w:val="009822A1"/>
    <w:rsid w:val="0098447E"/>
    <w:rsid w:val="009862B5"/>
    <w:rsid w:val="00987FE8"/>
    <w:rsid w:val="00994576"/>
    <w:rsid w:val="00996B45"/>
    <w:rsid w:val="009A4572"/>
    <w:rsid w:val="009A7AF1"/>
    <w:rsid w:val="009C6121"/>
    <w:rsid w:val="009D0CA1"/>
    <w:rsid w:val="009D245D"/>
    <w:rsid w:val="009F0247"/>
    <w:rsid w:val="009F3924"/>
    <w:rsid w:val="00A00038"/>
    <w:rsid w:val="00A006E2"/>
    <w:rsid w:val="00A00C6F"/>
    <w:rsid w:val="00A07393"/>
    <w:rsid w:val="00A103D7"/>
    <w:rsid w:val="00A20991"/>
    <w:rsid w:val="00A21EA1"/>
    <w:rsid w:val="00A26A3C"/>
    <w:rsid w:val="00A27A92"/>
    <w:rsid w:val="00A31A07"/>
    <w:rsid w:val="00A44446"/>
    <w:rsid w:val="00A67C20"/>
    <w:rsid w:val="00A86B7C"/>
    <w:rsid w:val="00A87C0D"/>
    <w:rsid w:val="00A92DC1"/>
    <w:rsid w:val="00A93801"/>
    <w:rsid w:val="00AA0AD5"/>
    <w:rsid w:val="00AA13BE"/>
    <w:rsid w:val="00AA51FF"/>
    <w:rsid w:val="00AA5B7A"/>
    <w:rsid w:val="00AB0EE8"/>
    <w:rsid w:val="00AB49F5"/>
    <w:rsid w:val="00AB77F2"/>
    <w:rsid w:val="00AC2F7E"/>
    <w:rsid w:val="00AE1802"/>
    <w:rsid w:val="00AF0F78"/>
    <w:rsid w:val="00AF1020"/>
    <w:rsid w:val="00AF13FE"/>
    <w:rsid w:val="00AF4B26"/>
    <w:rsid w:val="00B003F7"/>
    <w:rsid w:val="00B13D49"/>
    <w:rsid w:val="00B3084E"/>
    <w:rsid w:val="00B3138E"/>
    <w:rsid w:val="00B4003A"/>
    <w:rsid w:val="00B446DA"/>
    <w:rsid w:val="00B53C8F"/>
    <w:rsid w:val="00B602B8"/>
    <w:rsid w:val="00B61F50"/>
    <w:rsid w:val="00B65598"/>
    <w:rsid w:val="00B665DF"/>
    <w:rsid w:val="00B66BA3"/>
    <w:rsid w:val="00B77BF9"/>
    <w:rsid w:val="00B83066"/>
    <w:rsid w:val="00B864FA"/>
    <w:rsid w:val="00B8726D"/>
    <w:rsid w:val="00B93087"/>
    <w:rsid w:val="00BA185C"/>
    <w:rsid w:val="00BC0492"/>
    <w:rsid w:val="00BD70E1"/>
    <w:rsid w:val="00BE0093"/>
    <w:rsid w:val="00BE09D9"/>
    <w:rsid w:val="00BE2497"/>
    <w:rsid w:val="00C0307C"/>
    <w:rsid w:val="00C22F77"/>
    <w:rsid w:val="00C23B2F"/>
    <w:rsid w:val="00C30218"/>
    <w:rsid w:val="00C329D0"/>
    <w:rsid w:val="00C53D81"/>
    <w:rsid w:val="00C64EBA"/>
    <w:rsid w:val="00C669A0"/>
    <w:rsid w:val="00C700A9"/>
    <w:rsid w:val="00C72A0B"/>
    <w:rsid w:val="00C72D5B"/>
    <w:rsid w:val="00C83D2A"/>
    <w:rsid w:val="00C85885"/>
    <w:rsid w:val="00C90601"/>
    <w:rsid w:val="00C9123F"/>
    <w:rsid w:val="00C94361"/>
    <w:rsid w:val="00CA36C4"/>
    <w:rsid w:val="00CA61E0"/>
    <w:rsid w:val="00CA738F"/>
    <w:rsid w:val="00CB253A"/>
    <w:rsid w:val="00CB36F0"/>
    <w:rsid w:val="00CB3BC3"/>
    <w:rsid w:val="00CB4DDF"/>
    <w:rsid w:val="00CB6B83"/>
    <w:rsid w:val="00CC4629"/>
    <w:rsid w:val="00CC593C"/>
    <w:rsid w:val="00CD076A"/>
    <w:rsid w:val="00CF33D3"/>
    <w:rsid w:val="00D040FB"/>
    <w:rsid w:val="00D10E05"/>
    <w:rsid w:val="00D140EC"/>
    <w:rsid w:val="00D15A03"/>
    <w:rsid w:val="00D16782"/>
    <w:rsid w:val="00D25BE1"/>
    <w:rsid w:val="00D34CFC"/>
    <w:rsid w:val="00D34F09"/>
    <w:rsid w:val="00D83E0A"/>
    <w:rsid w:val="00D905CB"/>
    <w:rsid w:val="00D915DB"/>
    <w:rsid w:val="00D97A83"/>
    <w:rsid w:val="00DB1F21"/>
    <w:rsid w:val="00DB777A"/>
    <w:rsid w:val="00DC19B4"/>
    <w:rsid w:val="00DD3F6D"/>
    <w:rsid w:val="00DF6956"/>
    <w:rsid w:val="00DF69B4"/>
    <w:rsid w:val="00DF77AE"/>
    <w:rsid w:val="00E0324A"/>
    <w:rsid w:val="00E039F9"/>
    <w:rsid w:val="00E12177"/>
    <w:rsid w:val="00E14C08"/>
    <w:rsid w:val="00E23455"/>
    <w:rsid w:val="00E26A66"/>
    <w:rsid w:val="00E4094D"/>
    <w:rsid w:val="00E63209"/>
    <w:rsid w:val="00E71EEB"/>
    <w:rsid w:val="00E72FA5"/>
    <w:rsid w:val="00E80BE7"/>
    <w:rsid w:val="00E82739"/>
    <w:rsid w:val="00E875E4"/>
    <w:rsid w:val="00E93F42"/>
    <w:rsid w:val="00E94D94"/>
    <w:rsid w:val="00E94DF9"/>
    <w:rsid w:val="00EA7801"/>
    <w:rsid w:val="00EB0215"/>
    <w:rsid w:val="00EC1C75"/>
    <w:rsid w:val="00ED4E9B"/>
    <w:rsid w:val="00EE1519"/>
    <w:rsid w:val="00EF2140"/>
    <w:rsid w:val="00EF2E92"/>
    <w:rsid w:val="00F016C7"/>
    <w:rsid w:val="00F062C1"/>
    <w:rsid w:val="00F14D3B"/>
    <w:rsid w:val="00F16AFB"/>
    <w:rsid w:val="00F2262B"/>
    <w:rsid w:val="00F270F0"/>
    <w:rsid w:val="00F33B95"/>
    <w:rsid w:val="00F36126"/>
    <w:rsid w:val="00F42579"/>
    <w:rsid w:val="00F50A4A"/>
    <w:rsid w:val="00F62BCF"/>
    <w:rsid w:val="00F67B1B"/>
    <w:rsid w:val="00F722ED"/>
    <w:rsid w:val="00F74CEB"/>
    <w:rsid w:val="00F75B51"/>
    <w:rsid w:val="00F85327"/>
    <w:rsid w:val="00F8642F"/>
    <w:rsid w:val="00F907C1"/>
    <w:rsid w:val="00F97BBB"/>
    <w:rsid w:val="00FA31D1"/>
    <w:rsid w:val="00FC2D86"/>
    <w:rsid w:val="00FD0711"/>
    <w:rsid w:val="00FD6DC9"/>
    <w:rsid w:val="00FF180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A6A1C6A-856B-4F63-949F-1852837D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C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BCF"/>
    <w:pPr>
      <w:ind w:left="720"/>
      <w:contextualSpacing/>
    </w:pPr>
  </w:style>
  <w:style w:type="character" w:customStyle="1" w:styleId="slitbdy">
    <w:name w:val="s_lit_bdy"/>
    <w:basedOn w:val="DefaultParagraphFont"/>
    <w:rsid w:val="00F62BCF"/>
  </w:style>
  <w:style w:type="paragraph" w:styleId="BalloonText">
    <w:name w:val="Balloon Text"/>
    <w:basedOn w:val="Normal"/>
    <w:link w:val="BalloonTextChar"/>
    <w:uiPriority w:val="99"/>
    <w:semiHidden/>
    <w:unhideWhenUsed/>
    <w:rsid w:val="005F7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CF"/>
    <w:rPr>
      <w:rFonts w:ascii="Segoe UI" w:eastAsia="Times New Roman" w:hAnsi="Segoe UI" w:cs="Segoe UI"/>
      <w:sz w:val="18"/>
      <w:szCs w:val="18"/>
      <w:lang w:eastAsia="ro-RO"/>
    </w:rPr>
  </w:style>
  <w:style w:type="paragraph" w:styleId="NoSpacing">
    <w:name w:val="No Spacing"/>
    <w:uiPriority w:val="1"/>
    <w:qFormat/>
    <w:rsid w:val="00015E02"/>
    <w:pPr>
      <w:spacing w:after="0" w:line="240" w:lineRule="auto"/>
    </w:pPr>
    <w:rPr>
      <w:rFonts w:ascii="Calibri" w:eastAsia="Calibri" w:hAnsi="Calibri" w:cs="Calibri"/>
      <w:lang w:val="en-US"/>
    </w:rPr>
  </w:style>
  <w:style w:type="character" w:styleId="Strong">
    <w:name w:val="Strong"/>
    <w:uiPriority w:val="22"/>
    <w:qFormat/>
    <w:rsid w:val="00B13D49"/>
    <w:rPr>
      <w:b/>
      <w:bCs/>
    </w:rPr>
  </w:style>
  <w:style w:type="paragraph" w:styleId="Quote">
    <w:name w:val="Quote"/>
    <w:basedOn w:val="Normal"/>
    <w:next w:val="Normal"/>
    <w:link w:val="QuoteChar"/>
    <w:uiPriority w:val="29"/>
    <w:qFormat/>
    <w:rsid w:val="004C24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24DD"/>
    <w:rPr>
      <w:rFonts w:ascii="Times New Roman" w:eastAsia="Times New Roman" w:hAnsi="Times New Roman" w:cs="Times New Roman"/>
      <w:i/>
      <w:iCs/>
      <w:color w:val="404040" w:themeColor="text1" w:themeTint="BF"/>
      <w:sz w:val="24"/>
      <w:szCs w:val="24"/>
      <w:lang w:eastAsia="ro-RO"/>
    </w:rPr>
  </w:style>
  <w:style w:type="paragraph" w:styleId="BodyText">
    <w:name w:val="Body Text"/>
    <w:basedOn w:val="Normal"/>
    <w:link w:val="BodyTextChar"/>
    <w:uiPriority w:val="99"/>
    <w:unhideWhenUsed/>
    <w:rsid w:val="004638C9"/>
    <w:pPr>
      <w:spacing w:after="120" w:line="276" w:lineRule="auto"/>
    </w:pPr>
    <w:rPr>
      <w:rFonts w:ascii="Calibri" w:hAnsi="Calibri"/>
      <w:sz w:val="22"/>
      <w:szCs w:val="22"/>
      <w:lang w:val="en-US" w:eastAsia="en-US"/>
    </w:rPr>
  </w:style>
  <w:style w:type="character" w:customStyle="1" w:styleId="BodyTextChar">
    <w:name w:val="Body Text Char"/>
    <w:basedOn w:val="DefaultParagraphFont"/>
    <w:link w:val="BodyText"/>
    <w:uiPriority w:val="99"/>
    <w:rsid w:val="004638C9"/>
    <w:rPr>
      <w:rFonts w:ascii="Calibri" w:eastAsia="Times New Roman" w:hAnsi="Calibri" w:cs="Times New Roman"/>
      <w:lang w:val="en-US"/>
    </w:rPr>
  </w:style>
  <w:style w:type="paragraph" w:customStyle="1" w:styleId="Default">
    <w:name w:val="Default"/>
    <w:rsid w:val="00523266"/>
    <w:pPr>
      <w:autoSpaceDE w:val="0"/>
      <w:autoSpaceDN w:val="0"/>
      <w:adjustRightInd w:val="0"/>
      <w:spacing w:after="0" w:line="240" w:lineRule="auto"/>
    </w:pPr>
    <w:rPr>
      <w:rFonts w:ascii="Calibri" w:hAnsi="Calibri" w:cs="Calibri"/>
      <w:color w:val="000000"/>
      <w:sz w:val="24"/>
      <w:szCs w:val="24"/>
    </w:rPr>
  </w:style>
  <w:style w:type="character" w:customStyle="1" w:styleId="sttpar1">
    <w:name w:val="st_tpar1"/>
    <w:basedOn w:val="DefaultParagraphFont"/>
    <w:rsid w:val="00670BE9"/>
    <w:rPr>
      <w:color w:val="000000"/>
    </w:rPr>
  </w:style>
  <w:style w:type="paragraph" w:styleId="Header">
    <w:name w:val="header"/>
    <w:basedOn w:val="Normal"/>
    <w:link w:val="HeaderChar"/>
    <w:uiPriority w:val="99"/>
    <w:unhideWhenUsed/>
    <w:rsid w:val="001D2046"/>
    <w:pPr>
      <w:tabs>
        <w:tab w:val="center" w:pos="4536"/>
        <w:tab w:val="right" w:pos="9072"/>
      </w:tabs>
    </w:pPr>
  </w:style>
  <w:style w:type="character" w:customStyle="1" w:styleId="HeaderChar">
    <w:name w:val="Header Char"/>
    <w:basedOn w:val="DefaultParagraphFont"/>
    <w:link w:val="Header"/>
    <w:uiPriority w:val="99"/>
    <w:rsid w:val="001D2046"/>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1D2046"/>
    <w:pPr>
      <w:tabs>
        <w:tab w:val="center" w:pos="4536"/>
        <w:tab w:val="right" w:pos="9072"/>
      </w:tabs>
    </w:pPr>
  </w:style>
  <w:style w:type="character" w:customStyle="1" w:styleId="FooterChar">
    <w:name w:val="Footer Char"/>
    <w:basedOn w:val="DefaultParagraphFont"/>
    <w:link w:val="Footer"/>
    <w:uiPriority w:val="99"/>
    <w:rsid w:val="001D2046"/>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622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694">
      <w:bodyDiv w:val="1"/>
      <w:marLeft w:val="0"/>
      <w:marRight w:val="0"/>
      <w:marTop w:val="0"/>
      <w:marBottom w:val="0"/>
      <w:divBdr>
        <w:top w:val="none" w:sz="0" w:space="0" w:color="auto"/>
        <w:left w:val="none" w:sz="0" w:space="0" w:color="auto"/>
        <w:bottom w:val="none" w:sz="0" w:space="0" w:color="auto"/>
        <w:right w:val="none" w:sz="0" w:space="0" w:color="auto"/>
      </w:divBdr>
      <w:divsChild>
        <w:div w:id="381363797">
          <w:marLeft w:val="0"/>
          <w:marRight w:val="0"/>
          <w:marTop w:val="0"/>
          <w:marBottom w:val="0"/>
          <w:divBdr>
            <w:top w:val="none" w:sz="0" w:space="0" w:color="auto"/>
            <w:left w:val="none" w:sz="0" w:space="0" w:color="auto"/>
            <w:bottom w:val="none" w:sz="0" w:space="0" w:color="auto"/>
            <w:right w:val="none" w:sz="0" w:space="0" w:color="auto"/>
          </w:divBdr>
          <w:divsChild>
            <w:div w:id="467282240">
              <w:marLeft w:val="0"/>
              <w:marRight w:val="0"/>
              <w:marTop w:val="0"/>
              <w:marBottom w:val="0"/>
              <w:divBdr>
                <w:top w:val="single" w:sz="6" w:space="0" w:color="D2B48C"/>
                <w:left w:val="single" w:sz="6" w:space="0" w:color="D2B48C"/>
                <w:bottom w:val="single" w:sz="6" w:space="0" w:color="D2B48C"/>
                <w:right w:val="single" w:sz="6" w:space="0" w:color="D2B48C"/>
              </w:divBdr>
            </w:div>
          </w:divsChild>
        </w:div>
      </w:divsChild>
    </w:div>
    <w:div w:id="479734736">
      <w:bodyDiv w:val="1"/>
      <w:marLeft w:val="0"/>
      <w:marRight w:val="0"/>
      <w:marTop w:val="0"/>
      <w:marBottom w:val="0"/>
      <w:divBdr>
        <w:top w:val="none" w:sz="0" w:space="0" w:color="auto"/>
        <w:left w:val="none" w:sz="0" w:space="0" w:color="auto"/>
        <w:bottom w:val="none" w:sz="0" w:space="0" w:color="auto"/>
        <w:right w:val="none" w:sz="0" w:space="0" w:color="auto"/>
      </w:divBdr>
    </w:div>
    <w:div w:id="6655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adulcest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4C54E-7C86-47AF-B63D-72F5AC8B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2161</Words>
  <Characters>12540</Characters>
  <Application>Microsoft Office Word</Application>
  <DocSecurity>0</DocSecurity>
  <Lines>104</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Neamtu</cp:lastModifiedBy>
  <cp:revision>2</cp:revision>
  <cp:lastPrinted>2025-02-27T08:09:00Z</cp:lastPrinted>
  <dcterms:created xsi:type="dcterms:W3CDTF">2025-03-07T08:00:00Z</dcterms:created>
  <dcterms:modified xsi:type="dcterms:W3CDTF">2025-03-07T08:00:00Z</dcterms:modified>
</cp:coreProperties>
</file>