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27ED3" w14:textId="77777777" w:rsidR="003C0DD6" w:rsidRDefault="003C0DD6" w:rsidP="003C0DD6">
      <w:pPr>
        <w:jc w:val="center"/>
        <w:rPr>
          <w:rFonts w:ascii="Georgia" w:hAnsi="Georgia" w:cs="Arial"/>
        </w:rPr>
      </w:pPr>
    </w:p>
    <w:p w14:paraId="1EC86408" w14:textId="77777777" w:rsidR="003C0DD6" w:rsidRDefault="003C0DD6" w:rsidP="003C0DD6">
      <w:pPr>
        <w:jc w:val="center"/>
        <w:rPr>
          <w:rFonts w:ascii="Georgia" w:hAnsi="Georgia" w:cs="Arial"/>
        </w:rPr>
      </w:pPr>
      <w:r>
        <w:rPr>
          <w:rFonts w:ascii="Georgia" w:hAnsi="Georgia" w:cs="Arial"/>
        </w:rPr>
        <w:t>ROMÂNIA</w:t>
      </w:r>
    </w:p>
    <w:p w14:paraId="08B258A8" w14:textId="77777777" w:rsidR="003C0DD6" w:rsidRDefault="003C0DD6" w:rsidP="003C0DD6">
      <w:pPr>
        <w:jc w:val="center"/>
        <w:rPr>
          <w:rFonts w:ascii="Georgia" w:hAnsi="Georgia" w:cs="Arial"/>
        </w:rPr>
      </w:pPr>
      <w:r>
        <w:rPr>
          <w:rFonts w:ascii="Georgia" w:hAnsi="Georgia" w:cs="Arial"/>
        </w:rPr>
        <w:t>JUDEŢUL NEAMŢ</w:t>
      </w:r>
    </w:p>
    <w:p w14:paraId="3CFFDF07" w14:textId="77777777" w:rsidR="003C0DD6" w:rsidRDefault="003C0DD6" w:rsidP="003C0DD6">
      <w:pPr>
        <w:ind w:left="-567" w:firstLine="567"/>
        <w:jc w:val="center"/>
        <w:rPr>
          <w:rFonts w:ascii="Georgia" w:hAnsi="Georgia" w:cs="Arial"/>
        </w:rPr>
      </w:pPr>
      <w:r>
        <w:rPr>
          <w:rFonts w:ascii="Georgia" w:hAnsi="Georgia" w:cs="Arial"/>
        </w:rPr>
        <w:t>CONSILIUL LOCAL AL  COMUNEI DULCEŞTI</w:t>
      </w:r>
    </w:p>
    <w:p w14:paraId="3F1BD9A6" w14:textId="77777777" w:rsidR="003C0DD6" w:rsidRDefault="003C0DD6" w:rsidP="003C0DD6">
      <w:pPr>
        <w:jc w:val="center"/>
        <w:rPr>
          <w:rFonts w:ascii="Georgia" w:hAnsi="Georgia" w:cs="Arial"/>
        </w:rPr>
      </w:pPr>
    </w:p>
    <w:p w14:paraId="2A79816F" w14:textId="77777777" w:rsidR="003C0DD6" w:rsidRDefault="003C0DD6" w:rsidP="003C0DD6">
      <w:pPr>
        <w:jc w:val="center"/>
        <w:rPr>
          <w:rFonts w:ascii="Georgia" w:hAnsi="Georgia" w:cs="Arial"/>
        </w:rPr>
      </w:pPr>
      <w:r>
        <w:rPr>
          <w:rFonts w:ascii="Georgia" w:hAnsi="Georgia" w:cs="Arial"/>
        </w:rPr>
        <w:t>PROCES-VERBAL</w:t>
      </w:r>
    </w:p>
    <w:p w14:paraId="126747C8" w14:textId="77777777" w:rsidR="003C0DD6" w:rsidRDefault="003C0DD6" w:rsidP="003C0DD6">
      <w:pPr>
        <w:jc w:val="center"/>
        <w:rPr>
          <w:rFonts w:ascii="Georgia" w:hAnsi="Georgia" w:cs="Arial"/>
        </w:rPr>
      </w:pPr>
      <w:r>
        <w:rPr>
          <w:rFonts w:ascii="Georgia" w:hAnsi="Georgia" w:cs="Arial"/>
        </w:rPr>
        <w:t>AL ŞEDINŢEI  ORDINARE A CONSILIULUI LOCAL AL COMUNEI DULCEŞTI</w:t>
      </w:r>
    </w:p>
    <w:p w14:paraId="1F398FF0" w14:textId="77777777" w:rsidR="003C0DD6" w:rsidRDefault="003C0DD6" w:rsidP="003C0DD6">
      <w:pPr>
        <w:jc w:val="center"/>
        <w:rPr>
          <w:rFonts w:ascii="Georgia" w:hAnsi="Georgia" w:cs="Arial"/>
        </w:rPr>
      </w:pPr>
      <w:r>
        <w:rPr>
          <w:rFonts w:ascii="Georgia" w:hAnsi="Georgia" w:cs="Arial"/>
        </w:rPr>
        <w:t>DIN DATA DE 01.04.2025</w:t>
      </w:r>
    </w:p>
    <w:p w14:paraId="7E539A37" w14:textId="77777777" w:rsidR="003C0DD6" w:rsidRDefault="003C0DD6" w:rsidP="003C0DD6">
      <w:pPr>
        <w:rPr>
          <w:rFonts w:ascii="Georgia" w:hAnsi="Georgia" w:cs="Arial"/>
        </w:rPr>
      </w:pPr>
    </w:p>
    <w:p w14:paraId="68501A60" w14:textId="77777777" w:rsidR="003C0DD6" w:rsidRDefault="003C0DD6" w:rsidP="003C0DD6">
      <w:pPr>
        <w:jc w:val="both"/>
        <w:rPr>
          <w:rFonts w:ascii="Georgia" w:hAnsi="Georgia" w:cs="Arial"/>
        </w:rPr>
      </w:pPr>
      <w:r>
        <w:rPr>
          <w:rFonts w:ascii="Georgia" w:hAnsi="Georgia" w:cs="Arial"/>
        </w:rPr>
        <w:tab/>
        <w:t>Şedinţa de Consiliu local a fost convocată prin Dispoziţia primarului comunei Dulcești nr.51 din 01.04.2025 și a avut loc la sediul Primăriei comunei Dulceşti, judeţul Neamţ, începând cu ora 14</w:t>
      </w:r>
      <w:r>
        <w:rPr>
          <w:rFonts w:ascii="Georgia" w:hAnsi="Georgia" w:cs="Arial"/>
          <w:vertAlign w:val="superscript"/>
        </w:rPr>
        <w:t>00</w:t>
      </w:r>
      <w:r>
        <w:rPr>
          <w:rFonts w:ascii="Georgia" w:hAnsi="Georgia" w:cs="Arial"/>
        </w:rPr>
        <w:t>.</w:t>
      </w:r>
    </w:p>
    <w:p w14:paraId="6410D261" w14:textId="77777777" w:rsidR="003C0DD6" w:rsidRDefault="003C0DD6" w:rsidP="003C0DD6">
      <w:pPr>
        <w:jc w:val="both"/>
        <w:rPr>
          <w:rFonts w:ascii="Georgia" w:hAnsi="Georgia" w:cs="Arial"/>
        </w:rPr>
      </w:pPr>
      <w:r>
        <w:rPr>
          <w:rFonts w:ascii="Georgia" w:hAnsi="Georgia" w:cs="Arial"/>
        </w:rPr>
        <w:tab/>
        <w:t>La ședință participă dl. Cucu Paul-Daniel, primarul comunei Dulcești, județul Neamț</w:t>
      </w:r>
    </w:p>
    <w:p w14:paraId="7463B697" w14:textId="77777777" w:rsidR="003C0DD6" w:rsidRDefault="003C0DD6" w:rsidP="003C0DD6">
      <w:pPr>
        <w:jc w:val="both"/>
        <w:rPr>
          <w:rFonts w:ascii="Georgia" w:hAnsi="Georgia" w:cs="Arial"/>
        </w:rPr>
      </w:pPr>
      <w:r>
        <w:rPr>
          <w:rFonts w:ascii="Georgia" w:hAnsi="Georgia" w:cs="Arial"/>
        </w:rPr>
        <w:tab/>
        <w:t>Urmarea efectuării prezenței de către secretarul general al comunei se constată prezența fizică a d-lor Neagu Florin Vasile, Blaj Petronel, Michiu Mihai, Chitaru Valeriu, Mircea Ana-Maria, Țipoș Ionuț-Paul și Mitrea Vasile și online a d-lor Rusu Vasile, Ghiță Radu-Eusebiu, Merfea Cons</w:t>
      </w:r>
      <w:r w:rsidR="000C456D">
        <w:rPr>
          <w:rFonts w:ascii="Georgia" w:hAnsi="Georgia" w:cs="Arial"/>
        </w:rPr>
        <w:t>tantin-Bogdan și Nahoi Gheorghe.</w:t>
      </w:r>
    </w:p>
    <w:p w14:paraId="3060B984" w14:textId="77777777" w:rsidR="000C456D" w:rsidRDefault="000C456D" w:rsidP="003C0DD6">
      <w:pPr>
        <w:jc w:val="both"/>
        <w:rPr>
          <w:rFonts w:ascii="Georgia" w:hAnsi="Georgia" w:cs="Arial"/>
        </w:rPr>
      </w:pPr>
      <w:r>
        <w:rPr>
          <w:rFonts w:ascii="Georgia" w:hAnsi="Georgia" w:cs="Arial"/>
        </w:rPr>
        <w:tab/>
        <w:t xml:space="preserve">Dl. Rusu Vasile a scris pe grupul de WhatsApp al Consiliului Local al comunei Dulcești că este la serviciu, dar că este </w:t>
      </w:r>
      <w:r w:rsidRPr="000C456D">
        <w:rPr>
          <w:rFonts w:ascii="Georgia" w:hAnsi="Georgia" w:cs="Arial"/>
        </w:rPr>
        <w:t>de acord cu proiectele inițiate.</w:t>
      </w:r>
    </w:p>
    <w:p w14:paraId="09B9BDC5" w14:textId="77777777" w:rsidR="000C456D" w:rsidRDefault="00612629" w:rsidP="000C456D">
      <w:pPr>
        <w:ind w:firstLine="720"/>
        <w:jc w:val="both"/>
        <w:rPr>
          <w:rFonts w:ascii="Georgia" w:hAnsi="Georgia" w:cs="Arial"/>
        </w:rPr>
      </w:pPr>
      <w:r>
        <w:rPr>
          <w:rFonts w:ascii="Georgia" w:hAnsi="Georgia" w:cs="Arial"/>
        </w:rPr>
        <w:t xml:space="preserve"> </w:t>
      </w:r>
      <w:r w:rsidR="000C456D">
        <w:rPr>
          <w:rFonts w:ascii="Georgia" w:hAnsi="Georgia" w:cs="Arial"/>
        </w:rPr>
        <w:t xml:space="preserve">Dl. Nahoi Gheorghe a scris pe grupul de WhatsApp al Consiliului Local al comunei Dulcești că este </w:t>
      </w:r>
      <w:r w:rsidR="000C456D" w:rsidRPr="000C456D">
        <w:rPr>
          <w:rFonts w:ascii="Georgia" w:hAnsi="Georgia" w:cs="Arial"/>
        </w:rPr>
        <w:t>de acord cu toate proiectele de pe ordinea de zi anunțată</w:t>
      </w:r>
      <w:r w:rsidR="000C456D">
        <w:rPr>
          <w:rFonts w:ascii="Georgia" w:hAnsi="Georgia" w:cs="Arial"/>
        </w:rPr>
        <w:t>.</w:t>
      </w:r>
    </w:p>
    <w:p w14:paraId="35B1E69D" w14:textId="77777777" w:rsidR="003C0DD6" w:rsidRDefault="003C0DD6" w:rsidP="003C0DD6">
      <w:pPr>
        <w:autoSpaceDE w:val="0"/>
        <w:autoSpaceDN w:val="0"/>
        <w:adjustRightInd w:val="0"/>
        <w:ind w:firstLine="720"/>
        <w:jc w:val="both"/>
        <w:rPr>
          <w:rFonts w:ascii="Georgia" w:hAnsi="Georgia" w:cs="Arial"/>
        </w:rPr>
      </w:pPr>
      <w:r>
        <w:rPr>
          <w:rFonts w:ascii="Georgia" w:hAnsi="Georgia" w:cs="Arial"/>
        </w:rPr>
        <w:t xml:space="preserve"> Dl. Blaj Petronel președintele de ședință dă citire ordinii de zi o supune la vot, fiind votată în unanimitate de către domnii consilieri.</w:t>
      </w:r>
    </w:p>
    <w:p w14:paraId="04E8E9C8" w14:textId="77777777" w:rsidR="003C0DD6" w:rsidRDefault="003C0DD6" w:rsidP="003C0DD6">
      <w:pPr>
        <w:jc w:val="both"/>
        <w:rPr>
          <w:rFonts w:ascii="Georgia" w:eastAsiaTheme="minorHAnsi" w:hAnsi="Georgia" w:cs="Courier New"/>
          <w:lang w:eastAsia="en-US"/>
        </w:rPr>
      </w:pPr>
      <w:r>
        <w:rPr>
          <w:rFonts w:ascii="Georgia" w:hAnsi="Georgia" w:cs="Arial"/>
        </w:rPr>
        <w:tab/>
        <w:t>D-na Adobriței Mioara-Cristina, secretarul general al comunei informează membrii Consiliului Local cu privire la cvorumul necesar pentru adoptarea hotărârilor, în conformitate cu prevederile art. 243 alin.1 lit. l din Ordonanța de urgență nr. 57/2019 privind Codul administrativ, cu modificările și completările ulterioare și a art. 91 alin.(1), lit. k din Ordinul M</w:t>
      </w:r>
      <w:r>
        <w:rPr>
          <w:rFonts w:ascii="Georgia" w:eastAsiaTheme="minorHAnsi" w:hAnsi="Georgia" w:cs="Courier New"/>
          <w:lang w:eastAsia="en-US"/>
        </w:rPr>
        <w:t>inisterului Dezvoltării, Lucrărilor Publice şi Administraţiei nr. 25/2021 pentru aprobarea modelului orientativ al statutului unităţii administrativ-teritoriale, precum şi a modelului orientativ al regulamentului de organizare şi funcţionare a consiliului local.</w:t>
      </w:r>
    </w:p>
    <w:p w14:paraId="765D61D7" w14:textId="77777777" w:rsidR="003C0DD6" w:rsidRDefault="003C0DD6" w:rsidP="003C0DD6">
      <w:pPr>
        <w:autoSpaceDE w:val="0"/>
        <w:autoSpaceDN w:val="0"/>
        <w:adjustRightInd w:val="0"/>
        <w:jc w:val="both"/>
        <w:rPr>
          <w:rFonts w:ascii="Georgia" w:hAnsi="Georgia" w:cs="Arial"/>
        </w:rPr>
      </w:pPr>
    </w:p>
    <w:p w14:paraId="777F5A2E" w14:textId="77777777" w:rsidR="003C0DD6" w:rsidRPr="00734C40" w:rsidRDefault="003C0DD6" w:rsidP="006C4DAB">
      <w:pPr>
        <w:numPr>
          <w:ilvl w:val="0"/>
          <w:numId w:val="1"/>
        </w:numPr>
        <w:jc w:val="both"/>
        <w:rPr>
          <w:rFonts w:ascii="Georgia" w:hAnsi="Georgia"/>
          <w:b/>
        </w:rPr>
      </w:pPr>
      <w:r w:rsidRPr="00734C40">
        <w:rPr>
          <w:rFonts w:ascii="Georgia" w:hAnsi="Georgia" w:cs="Arial"/>
          <w:b/>
        </w:rPr>
        <w:t xml:space="preserve">Proiect de hotărâre </w:t>
      </w:r>
      <w:r w:rsidRPr="00734C40">
        <w:rPr>
          <w:rFonts w:ascii="Georgia" w:hAnsi="Georgia"/>
          <w:b/>
        </w:rPr>
        <w:t>privind aprobarea închirierii, prin atribuire directă, a terenurilor aparţinând domeniul privat al comunei Dulcești, jud. Neamț</w:t>
      </w:r>
    </w:p>
    <w:p w14:paraId="6BB39842" w14:textId="77777777" w:rsidR="003C0DD6" w:rsidRDefault="003C0DD6" w:rsidP="000C456D">
      <w:pPr>
        <w:autoSpaceDE w:val="0"/>
        <w:autoSpaceDN w:val="0"/>
        <w:adjustRightInd w:val="0"/>
        <w:ind w:firstLine="357"/>
        <w:jc w:val="both"/>
        <w:rPr>
          <w:rFonts w:ascii="Georgia" w:hAnsi="Georgia" w:cs="Arial"/>
        </w:rPr>
      </w:pPr>
      <w:r>
        <w:rPr>
          <w:rFonts w:ascii="Georgia" w:hAnsi="Georgia" w:cs="Arial"/>
        </w:rPr>
        <w:t>Comisia de buget finanțe acordă aviz favorabil proiectului de hotărâre.</w:t>
      </w:r>
    </w:p>
    <w:p w14:paraId="63E51E6D" w14:textId="77777777" w:rsidR="000C456D" w:rsidRDefault="000C456D" w:rsidP="000C456D">
      <w:pPr>
        <w:autoSpaceDE w:val="0"/>
        <w:autoSpaceDN w:val="0"/>
        <w:adjustRightInd w:val="0"/>
        <w:ind w:firstLine="357"/>
        <w:jc w:val="both"/>
        <w:rPr>
          <w:rFonts w:ascii="Georgia" w:hAnsi="Georgia" w:cs="Arial"/>
        </w:rPr>
      </w:pPr>
      <w:r>
        <w:rPr>
          <w:rFonts w:ascii="Georgia" w:hAnsi="Georgia" w:cs="Arial"/>
        </w:rPr>
        <w:t>Dl. Mitrea Vasile întreabă despre ce terenuri este vorba, dl. primar precizând că este terenul aferent celor două blocuri, unde mai au cetățenii garaje, anexe, teren pentru legume.</w:t>
      </w:r>
    </w:p>
    <w:p w14:paraId="67CD1E93" w14:textId="77777777" w:rsidR="003C0DD6" w:rsidRPr="00734C40" w:rsidRDefault="003C0DD6" w:rsidP="003C0DD6">
      <w:pPr>
        <w:ind w:firstLine="357"/>
        <w:jc w:val="both"/>
        <w:rPr>
          <w:rFonts w:ascii="Georgia" w:hAnsi="Georgia" w:cs="Arial"/>
        </w:rPr>
      </w:pPr>
      <w:r w:rsidRPr="003C0DD6">
        <w:rPr>
          <w:rFonts w:ascii="Georgia" w:hAnsi="Georgia"/>
        </w:rPr>
        <w:t>Se supune la vot proiectul de hotărâre, fiind votat în unanimitate de domnii consilieri</w:t>
      </w:r>
      <w:r>
        <w:rPr>
          <w:rFonts w:ascii="Georgia" w:hAnsi="Georgia"/>
        </w:rPr>
        <w:t>.</w:t>
      </w:r>
    </w:p>
    <w:p w14:paraId="431AEB95" w14:textId="77777777" w:rsidR="003C0DD6" w:rsidRPr="00734C40" w:rsidRDefault="003C0DD6" w:rsidP="003C0DD6">
      <w:pPr>
        <w:autoSpaceDE w:val="0"/>
        <w:autoSpaceDN w:val="0"/>
        <w:adjustRightInd w:val="0"/>
        <w:ind w:left="720"/>
        <w:jc w:val="both"/>
        <w:rPr>
          <w:rFonts w:ascii="Georgia" w:hAnsi="Georgia" w:cs="Arial"/>
          <w:b/>
        </w:rPr>
      </w:pPr>
    </w:p>
    <w:p w14:paraId="7ACC8878" w14:textId="77777777" w:rsidR="003C0DD6" w:rsidRPr="00612629" w:rsidRDefault="003C0DD6" w:rsidP="006C4DAB">
      <w:pPr>
        <w:pStyle w:val="BodyText"/>
        <w:numPr>
          <w:ilvl w:val="0"/>
          <w:numId w:val="1"/>
        </w:numPr>
        <w:spacing w:after="0" w:line="240" w:lineRule="auto"/>
        <w:ind w:left="714" w:hanging="357"/>
        <w:jc w:val="both"/>
        <w:rPr>
          <w:rFonts w:ascii="Georgia" w:hAnsi="Georgia" w:cs="Arial"/>
          <w:b/>
          <w:sz w:val="24"/>
          <w:szCs w:val="24"/>
        </w:rPr>
      </w:pPr>
      <w:r w:rsidRPr="00612629">
        <w:rPr>
          <w:rFonts w:ascii="Georgia" w:hAnsi="Georgia" w:cs="Arial"/>
          <w:b/>
          <w:sz w:val="24"/>
          <w:szCs w:val="24"/>
          <w:lang w:val="ro-RO"/>
        </w:rPr>
        <w:t xml:space="preserve">Proiect de hotărâre </w:t>
      </w:r>
      <w:proofErr w:type="spellStart"/>
      <w:r w:rsidRPr="00612629">
        <w:rPr>
          <w:rFonts w:ascii="Georgia" w:hAnsi="Georgia" w:cs="Arial"/>
          <w:b/>
          <w:sz w:val="24"/>
          <w:szCs w:val="24"/>
        </w:rPr>
        <w:t>pentru</w:t>
      </w:r>
      <w:proofErr w:type="spellEnd"/>
      <w:r w:rsidRPr="00612629">
        <w:rPr>
          <w:rFonts w:ascii="Georgia" w:hAnsi="Georgia" w:cs="Arial"/>
          <w:b/>
          <w:sz w:val="24"/>
          <w:szCs w:val="24"/>
        </w:rPr>
        <w:t xml:space="preserve"> </w:t>
      </w:r>
      <w:proofErr w:type="spellStart"/>
      <w:r w:rsidRPr="00612629">
        <w:rPr>
          <w:rFonts w:ascii="Georgia" w:hAnsi="Georgia"/>
          <w:b/>
          <w:sz w:val="24"/>
          <w:szCs w:val="24"/>
        </w:rPr>
        <w:t>modificarea</w:t>
      </w:r>
      <w:proofErr w:type="spellEnd"/>
      <w:r w:rsidRPr="00612629">
        <w:rPr>
          <w:rFonts w:ascii="Georgia" w:hAnsi="Georgia"/>
          <w:b/>
          <w:sz w:val="24"/>
          <w:szCs w:val="24"/>
        </w:rPr>
        <w:t xml:space="preserve"> </w:t>
      </w:r>
      <w:proofErr w:type="spellStart"/>
      <w:r w:rsidRPr="00612629">
        <w:rPr>
          <w:rFonts w:ascii="Georgia" w:hAnsi="Georgia"/>
          <w:b/>
          <w:sz w:val="24"/>
          <w:szCs w:val="24"/>
        </w:rPr>
        <w:t>prin</w:t>
      </w:r>
      <w:proofErr w:type="spellEnd"/>
      <w:r w:rsidRPr="00612629">
        <w:rPr>
          <w:rFonts w:ascii="Georgia" w:hAnsi="Georgia"/>
          <w:b/>
          <w:sz w:val="24"/>
          <w:szCs w:val="24"/>
        </w:rPr>
        <w:t xml:space="preserve"> </w:t>
      </w:r>
      <w:proofErr w:type="spellStart"/>
      <w:r w:rsidRPr="00612629">
        <w:rPr>
          <w:rFonts w:ascii="Georgia" w:hAnsi="Georgia"/>
          <w:b/>
          <w:sz w:val="24"/>
          <w:szCs w:val="24"/>
        </w:rPr>
        <w:t>completare</w:t>
      </w:r>
      <w:proofErr w:type="spellEnd"/>
      <w:r w:rsidRPr="00612629">
        <w:rPr>
          <w:rFonts w:ascii="Georgia" w:hAnsi="Georgia"/>
          <w:b/>
          <w:sz w:val="24"/>
          <w:szCs w:val="24"/>
        </w:rPr>
        <w:t xml:space="preserve"> a H.C.L. 45/19.12.2022 </w:t>
      </w:r>
      <w:proofErr w:type="spellStart"/>
      <w:r w:rsidRPr="00612629">
        <w:rPr>
          <w:rFonts w:ascii="Georgia" w:hAnsi="Georgia" w:cs="Arial"/>
          <w:b/>
          <w:sz w:val="24"/>
          <w:szCs w:val="24"/>
        </w:rPr>
        <w:t>privind</w:t>
      </w:r>
      <w:proofErr w:type="spellEnd"/>
      <w:r w:rsidRPr="00612629">
        <w:rPr>
          <w:rFonts w:ascii="Georgia" w:hAnsi="Georgia"/>
          <w:b/>
          <w:sz w:val="24"/>
          <w:szCs w:val="24"/>
        </w:rPr>
        <w:t xml:space="preserve"> </w:t>
      </w:r>
      <w:proofErr w:type="spellStart"/>
      <w:r w:rsidRPr="00612629">
        <w:rPr>
          <w:rFonts w:ascii="Georgia" w:hAnsi="Georgia"/>
          <w:b/>
          <w:sz w:val="24"/>
          <w:szCs w:val="24"/>
        </w:rPr>
        <w:t>aprobarea</w:t>
      </w:r>
      <w:proofErr w:type="spellEnd"/>
      <w:r w:rsidRPr="00612629">
        <w:rPr>
          <w:rFonts w:ascii="Georgia" w:hAnsi="Georgia"/>
          <w:b/>
          <w:sz w:val="24"/>
          <w:szCs w:val="24"/>
        </w:rPr>
        <w:t xml:space="preserve"> </w:t>
      </w:r>
      <w:proofErr w:type="spellStart"/>
      <w:r w:rsidRPr="00612629">
        <w:rPr>
          <w:rFonts w:ascii="Georgia" w:hAnsi="Georgia"/>
          <w:b/>
          <w:sz w:val="24"/>
          <w:szCs w:val="24"/>
        </w:rPr>
        <w:t>proiectului</w:t>
      </w:r>
      <w:proofErr w:type="spellEnd"/>
      <w:r w:rsidRPr="00612629">
        <w:rPr>
          <w:rFonts w:ascii="Georgia" w:hAnsi="Georgia"/>
          <w:b/>
          <w:sz w:val="24"/>
          <w:szCs w:val="24"/>
        </w:rPr>
        <w:t xml:space="preserve"> “REABILITARE, MODERNIZARE CLĂDIRE ÎN VEDEREA INFIINȚĂRII UNUI CENTRU COMUNITAR INTEGRAT ÎN COMUNA DULCEȘTI,  JUDEȚUL NEAMȚ“ </w:t>
      </w:r>
      <w:proofErr w:type="spellStart"/>
      <w:r w:rsidRPr="00612629">
        <w:rPr>
          <w:rFonts w:ascii="Georgia" w:hAnsi="Georgia"/>
          <w:b/>
          <w:sz w:val="24"/>
          <w:szCs w:val="24"/>
        </w:rPr>
        <w:t>și</w:t>
      </w:r>
      <w:proofErr w:type="spellEnd"/>
      <w:r w:rsidRPr="00612629">
        <w:rPr>
          <w:rFonts w:ascii="Georgia" w:hAnsi="Georgia"/>
          <w:b/>
          <w:sz w:val="24"/>
          <w:szCs w:val="24"/>
        </w:rPr>
        <w:t xml:space="preserve"> a H.C.L. nr. 53 din 30.10.2023 </w:t>
      </w:r>
      <w:proofErr w:type="spellStart"/>
      <w:r w:rsidRPr="00612629">
        <w:rPr>
          <w:rFonts w:ascii="Georgia" w:hAnsi="Georgia" w:cs="Arial"/>
          <w:b/>
          <w:sz w:val="24"/>
          <w:szCs w:val="24"/>
        </w:rPr>
        <w:t>privind</w:t>
      </w:r>
      <w:proofErr w:type="spellEnd"/>
      <w:r w:rsidRPr="00612629">
        <w:rPr>
          <w:rFonts w:ascii="Georgia" w:hAnsi="Georgia" w:cs="Arial"/>
          <w:b/>
          <w:sz w:val="24"/>
          <w:szCs w:val="24"/>
        </w:rPr>
        <w:t xml:space="preserve"> </w:t>
      </w:r>
      <w:proofErr w:type="spellStart"/>
      <w:r w:rsidRPr="00612629">
        <w:rPr>
          <w:rFonts w:ascii="Georgia" w:hAnsi="Georgia" w:cs="Arial"/>
          <w:b/>
          <w:sz w:val="24"/>
          <w:szCs w:val="24"/>
        </w:rPr>
        <w:t>aprobarea</w:t>
      </w:r>
      <w:proofErr w:type="spellEnd"/>
      <w:r w:rsidRPr="00612629">
        <w:rPr>
          <w:rFonts w:ascii="Georgia" w:hAnsi="Georgia" w:cs="Arial"/>
          <w:b/>
          <w:sz w:val="24"/>
          <w:szCs w:val="24"/>
        </w:rPr>
        <w:t xml:space="preserve"> </w:t>
      </w:r>
      <w:proofErr w:type="spellStart"/>
      <w:r w:rsidRPr="00612629">
        <w:rPr>
          <w:rFonts w:ascii="Georgia" w:hAnsi="Georgia" w:cs="Arial"/>
          <w:b/>
          <w:sz w:val="24"/>
          <w:szCs w:val="24"/>
        </w:rPr>
        <w:t>modificării</w:t>
      </w:r>
      <w:proofErr w:type="spellEnd"/>
      <w:r w:rsidRPr="00612629">
        <w:rPr>
          <w:rFonts w:ascii="Georgia" w:hAnsi="Georgia" w:cs="Arial"/>
          <w:b/>
          <w:sz w:val="24"/>
          <w:szCs w:val="24"/>
        </w:rPr>
        <w:t xml:space="preserve"> </w:t>
      </w:r>
      <w:proofErr w:type="spellStart"/>
      <w:r w:rsidRPr="00612629">
        <w:rPr>
          <w:rFonts w:ascii="Georgia" w:hAnsi="Georgia" w:cs="Arial"/>
          <w:b/>
          <w:sz w:val="24"/>
          <w:szCs w:val="24"/>
        </w:rPr>
        <w:t>denumirii</w:t>
      </w:r>
      <w:proofErr w:type="spellEnd"/>
      <w:r w:rsidRPr="00612629">
        <w:rPr>
          <w:rFonts w:ascii="Georgia" w:hAnsi="Georgia" w:cs="Arial"/>
          <w:b/>
          <w:sz w:val="24"/>
          <w:szCs w:val="24"/>
        </w:rPr>
        <w:t xml:space="preserve"> </w:t>
      </w:r>
      <w:proofErr w:type="spellStart"/>
      <w:r w:rsidRPr="00612629">
        <w:rPr>
          <w:rFonts w:ascii="Georgia" w:hAnsi="Georgia" w:cs="Arial"/>
          <w:b/>
          <w:sz w:val="24"/>
          <w:szCs w:val="24"/>
        </w:rPr>
        <w:t>investiției</w:t>
      </w:r>
      <w:proofErr w:type="spellEnd"/>
      <w:r w:rsidRPr="00612629">
        <w:rPr>
          <w:rFonts w:ascii="Georgia" w:hAnsi="Georgia" w:cs="Arial"/>
          <w:b/>
          <w:sz w:val="24"/>
          <w:szCs w:val="24"/>
        </w:rPr>
        <w:t xml:space="preserve"> </w:t>
      </w:r>
      <w:r w:rsidRPr="00612629">
        <w:rPr>
          <w:rFonts w:ascii="Georgia" w:hAnsi="Georgia"/>
          <w:b/>
          <w:sz w:val="24"/>
          <w:szCs w:val="24"/>
          <w:lang w:val="ro-RO"/>
        </w:rPr>
        <w:t>”Reabilitare, modernizare clădire în vederea înființării unui Centru Comunitar Integrat în comuna Dulcești, județul Neamț”</w:t>
      </w:r>
      <w:r w:rsidRPr="00612629">
        <w:rPr>
          <w:rFonts w:ascii="Georgia" w:hAnsi="Georgia"/>
          <w:b/>
          <w:sz w:val="24"/>
          <w:szCs w:val="24"/>
        </w:rPr>
        <w:t xml:space="preserve"> </w:t>
      </w:r>
      <w:r w:rsidRPr="00612629">
        <w:rPr>
          <w:rFonts w:ascii="Georgia" w:hAnsi="Georgia"/>
          <w:b/>
          <w:sz w:val="24"/>
          <w:szCs w:val="24"/>
          <w:lang w:val="ro-RO"/>
        </w:rPr>
        <w:t>în</w:t>
      </w:r>
      <w:r w:rsidRPr="00612629">
        <w:rPr>
          <w:rFonts w:ascii="Georgia" w:hAnsi="Georgia"/>
          <w:b/>
          <w:sz w:val="24"/>
          <w:szCs w:val="24"/>
        </w:rPr>
        <w:t xml:space="preserve"> </w:t>
      </w:r>
      <w:r w:rsidRPr="00612629">
        <w:rPr>
          <w:rFonts w:ascii="Georgia" w:hAnsi="Georgia"/>
          <w:b/>
          <w:sz w:val="24"/>
          <w:szCs w:val="24"/>
          <w:lang w:val="ro-RO"/>
        </w:rPr>
        <w:t>”ÎNFIINȚAREA UNUI CENTRU COMUNITAR INTEGRAT ÎN COMUNA DULCEȘTI, JUDEȚUL NEAMȚ”</w:t>
      </w:r>
    </w:p>
    <w:p w14:paraId="139C5F87" w14:textId="77777777" w:rsidR="003C0DD6" w:rsidRDefault="003C0DD6" w:rsidP="003C0DD6">
      <w:pPr>
        <w:autoSpaceDE w:val="0"/>
        <w:autoSpaceDN w:val="0"/>
        <w:adjustRightInd w:val="0"/>
        <w:ind w:firstLine="357"/>
        <w:jc w:val="both"/>
        <w:rPr>
          <w:rFonts w:ascii="Georgia" w:hAnsi="Georgia" w:cs="Arial"/>
        </w:rPr>
      </w:pPr>
      <w:r w:rsidRPr="003C0DD6">
        <w:rPr>
          <w:rFonts w:ascii="Georgia" w:hAnsi="Georgia" w:cs="Arial"/>
        </w:rPr>
        <w:t xml:space="preserve">Comisia </w:t>
      </w:r>
      <w:r>
        <w:rPr>
          <w:rFonts w:ascii="Georgia" w:hAnsi="Georgia" w:cs="Arial"/>
        </w:rPr>
        <w:t xml:space="preserve">pentru Administrație publică, Juridică și Urbanism </w:t>
      </w:r>
      <w:r w:rsidRPr="003C0DD6">
        <w:rPr>
          <w:rFonts w:ascii="Georgia" w:hAnsi="Georgia" w:cs="Arial"/>
        </w:rPr>
        <w:t>acordă aviz favorabil proiectului de hotărâre.</w:t>
      </w:r>
    </w:p>
    <w:p w14:paraId="7109824D" w14:textId="77777777" w:rsidR="00E606F6" w:rsidRPr="003C0DD6" w:rsidRDefault="00E606F6" w:rsidP="003C0DD6">
      <w:pPr>
        <w:autoSpaceDE w:val="0"/>
        <w:autoSpaceDN w:val="0"/>
        <w:adjustRightInd w:val="0"/>
        <w:ind w:firstLine="357"/>
        <w:jc w:val="both"/>
        <w:rPr>
          <w:rFonts w:ascii="Georgia" w:hAnsi="Georgia" w:cs="Arial"/>
        </w:rPr>
      </w:pPr>
      <w:r>
        <w:rPr>
          <w:rFonts w:ascii="Georgia" w:hAnsi="Georgia" w:cs="Arial"/>
        </w:rPr>
        <w:t>Dl. primar Cucu Paul</w:t>
      </w:r>
      <w:r w:rsidR="00612629">
        <w:rPr>
          <w:rFonts w:ascii="Georgia" w:hAnsi="Georgia" w:cs="Arial"/>
        </w:rPr>
        <w:t>-</w:t>
      </w:r>
      <w:r>
        <w:rPr>
          <w:rFonts w:ascii="Georgia" w:hAnsi="Georgia" w:cs="Arial"/>
        </w:rPr>
        <w:t xml:space="preserve">Daniel spune motivul pentru care s-a dorit completarea celor două hotărâri și anume pentru a nu mai exista nici un dubiu, referitoare la locația unde va fi construit Centru Comunitar Integrat și </w:t>
      </w:r>
      <w:r w:rsidR="00612629">
        <w:rPr>
          <w:rFonts w:ascii="Georgia" w:hAnsi="Georgia" w:cs="Arial"/>
        </w:rPr>
        <w:t>anume în satul Cârlig.</w:t>
      </w:r>
    </w:p>
    <w:p w14:paraId="14D8B006" w14:textId="77777777" w:rsidR="00E775BC" w:rsidRPr="00734C40" w:rsidRDefault="00E775BC" w:rsidP="00E775BC">
      <w:pPr>
        <w:ind w:firstLine="357"/>
        <w:jc w:val="both"/>
        <w:rPr>
          <w:rFonts w:ascii="Georgia" w:hAnsi="Georgia" w:cs="Arial"/>
        </w:rPr>
      </w:pPr>
      <w:r w:rsidRPr="003C0DD6">
        <w:rPr>
          <w:rFonts w:ascii="Georgia" w:hAnsi="Georgia"/>
        </w:rPr>
        <w:t>Se supune la vot proiectul de hotărâre, fiind votat în unanimitate de domnii consilieri</w:t>
      </w:r>
      <w:r>
        <w:rPr>
          <w:rFonts w:ascii="Georgia" w:hAnsi="Georgia"/>
        </w:rPr>
        <w:t>.</w:t>
      </w:r>
    </w:p>
    <w:p w14:paraId="57E586F5" w14:textId="77777777" w:rsidR="003C0DD6" w:rsidRPr="00734C40" w:rsidRDefault="003C0DD6" w:rsidP="003C0DD6">
      <w:pPr>
        <w:autoSpaceDE w:val="0"/>
        <w:autoSpaceDN w:val="0"/>
        <w:adjustRightInd w:val="0"/>
        <w:ind w:left="714"/>
        <w:jc w:val="both"/>
        <w:rPr>
          <w:rFonts w:ascii="Georgia" w:hAnsi="Georgia" w:cs="Arial"/>
        </w:rPr>
      </w:pPr>
    </w:p>
    <w:p w14:paraId="1B77485D" w14:textId="77777777" w:rsidR="003C0DD6" w:rsidRPr="00734C40" w:rsidRDefault="003C0DD6" w:rsidP="006C4DAB">
      <w:pPr>
        <w:numPr>
          <w:ilvl w:val="0"/>
          <w:numId w:val="1"/>
        </w:numPr>
        <w:jc w:val="both"/>
        <w:rPr>
          <w:rStyle w:val="Strong"/>
          <w:rFonts w:ascii="Georgia" w:hAnsi="Georgia" w:cs="Arial"/>
          <w:b w:val="0"/>
          <w:bCs w:val="0"/>
        </w:rPr>
      </w:pPr>
      <w:r w:rsidRPr="00734C40">
        <w:rPr>
          <w:rFonts w:ascii="Georgia" w:hAnsi="Georgia" w:cs="Arial"/>
          <w:b/>
        </w:rPr>
        <w:t xml:space="preserve">Proiect de hotărâre </w:t>
      </w:r>
      <w:r w:rsidRPr="00734C40">
        <w:rPr>
          <w:rStyle w:val="Strong"/>
          <w:rFonts w:ascii="Georgia" w:hAnsi="Georgia" w:cs="Arial"/>
          <w:shd w:val="clear" w:color="auto" w:fill="FFFFFF"/>
        </w:rPr>
        <w:t xml:space="preserve">privind </w:t>
      </w:r>
      <w:r>
        <w:rPr>
          <w:rStyle w:val="Strong"/>
          <w:rFonts w:ascii="Georgia" w:hAnsi="Georgia" w:cs="Arial"/>
          <w:shd w:val="clear" w:color="auto" w:fill="FFFFFF"/>
        </w:rPr>
        <w:t xml:space="preserve">modificarea și </w:t>
      </w:r>
      <w:r w:rsidRPr="00734C40">
        <w:rPr>
          <w:rStyle w:val="Strong"/>
          <w:rFonts w:ascii="Georgia" w:hAnsi="Georgia" w:cs="Arial"/>
          <w:shd w:val="clear" w:color="auto" w:fill="FFFFFF"/>
        </w:rPr>
        <w:t>completare</w:t>
      </w:r>
      <w:r>
        <w:rPr>
          <w:rStyle w:val="Strong"/>
          <w:rFonts w:ascii="Georgia" w:hAnsi="Georgia" w:cs="Arial"/>
          <w:shd w:val="clear" w:color="auto" w:fill="FFFFFF"/>
        </w:rPr>
        <w:t>a</w:t>
      </w:r>
      <w:r w:rsidRPr="00734C40">
        <w:rPr>
          <w:rStyle w:val="Strong"/>
          <w:rFonts w:ascii="Georgia" w:hAnsi="Georgia" w:cs="Arial"/>
          <w:shd w:val="clear" w:color="auto" w:fill="FFFFFF"/>
        </w:rPr>
        <w:t xml:space="preserve"> H.C.L. nr. 17 din 27.02.2025 </w:t>
      </w:r>
      <w:r w:rsidRPr="00734C40">
        <w:rPr>
          <w:rFonts w:ascii="Georgia" w:hAnsi="Georgia" w:cs="Arial"/>
          <w:b/>
        </w:rPr>
        <w:t xml:space="preserve">privind aprobarea </w:t>
      </w:r>
      <w:r w:rsidRPr="00734C40">
        <w:rPr>
          <w:rFonts w:ascii="Georgia" w:hAnsi="Georgia"/>
          <w:b/>
        </w:rPr>
        <w:t xml:space="preserve">numărului total de asistenţi personali ai </w:t>
      </w:r>
      <w:r w:rsidRPr="00734C40">
        <w:rPr>
          <w:rFonts w:ascii="Georgia" w:hAnsi="Georgia"/>
          <w:b/>
        </w:rPr>
        <w:lastRenderedPageBreak/>
        <w:t>persoanelor cu handicap grav, din comuna Dulcești, județul Neamț, pentru anul 2025</w:t>
      </w:r>
      <w:r w:rsidRPr="00734C40">
        <w:rPr>
          <w:rFonts w:ascii="Georgia" w:hAnsi="Georgia" w:cs="Courier New"/>
        </w:rPr>
        <w:t xml:space="preserve">  </w:t>
      </w:r>
      <w:r w:rsidRPr="00734C40">
        <w:rPr>
          <w:rFonts w:ascii="Georgia" w:hAnsi="Georgia" w:cs="Arial"/>
        </w:rPr>
        <w:t xml:space="preserve">    </w:t>
      </w:r>
      <w:r w:rsidRPr="00734C40">
        <w:rPr>
          <w:rFonts w:ascii="Georgia" w:hAnsi="Georgia" w:cs="Arial"/>
        </w:rPr>
        <w:tab/>
      </w:r>
    </w:p>
    <w:p w14:paraId="4A1FC5B7" w14:textId="77777777" w:rsidR="00E775BC" w:rsidRPr="00E775BC" w:rsidRDefault="00E775BC" w:rsidP="00E775BC">
      <w:pPr>
        <w:autoSpaceDE w:val="0"/>
        <w:autoSpaceDN w:val="0"/>
        <w:adjustRightInd w:val="0"/>
        <w:ind w:firstLine="360"/>
        <w:jc w:val="both"/>
        <w:rPr>
          <w:rFonts w:ascii="Georgia" w:hAnsi="Georgia" w:cs="Arial"/>
        </w:rPr>
      </w:pPr>
      <w:r w:rsidRPr="00E775BC">
        <w:rPr>
          <w:rFonts w:ascii="Georgia" w:hAnsi="Georgia" w:cs="Arial"/>
        </w:rPr>
        <w:t>Comisia pentru Administrație publică, Juridică și Urbanism acordă aviz favorabil proiectului de hotărâre.</w:t>
      </w:r>
    </w:p>
    <w:p w14:paraId="3FF0E495" w14:textId="77777777" w:rsidR="00E775BC" w:rsidRPr="00E775BC" w:rsidRDefault="00E775BC" w:rsidP="00E775BC">
      <w:pPr>
        <w:ind w:firstLine="360"/>
        <w:jc w:val="both"/>
        <w:rPr>
          <w:rFonts w:ascii="Georgia" w:hAnsi="Georgia" w:cs="Arial"/>
        </w:rPr>
      </w:pPr>
      <w:r w:rsidRPr="00E775BC">
        <w:rPr>
          <w:rFonts w:ascii="Georgia" w:hAnsi="Georgia"/>
        </w:rPr>
        <w:t>Se supune la vot proiectul de hotărâre, fiind votat în unanimitate de domnii consilieri.</w:t>
      </w:r>
    </w:p>
    <w:p w14:paraId="177DFF93" w14:textId="77777777" w:rsidR="003C0DD6" w:rsidRDefault="003C0DD6" w:rsidP="003C0DD6">
      <w:pPr>
        <w:ind w:firstLine="708"/>
        <w:jc w:val="both"/>
        <w:rPr>
          <w:rFonts w:ascii="Georgia" w:hAnsi="Georgia" w:cs="Arial"/>
          <w:b/>
        </w:rPr>
      </w:pPr>
    </w:p>
    <w:p w14:paraId="57C25CE7" w14:textId="77777777" w:rsidR="003C0DD6" w:rsidRPr="007C7EFA" w:rsidRDefault="003C0DD6" w:rsidP="006C4DAB">
      <w:pPr>
        <w:numPr>
          <w:ilvl w:val="0"/>
          <w:numId w:val="1"/>
        </w:numPr>
        <w:jc w:val="both"/>
        <w:rPr>
          <w:rFonts w:ascii="Georgia" w:hAnsi="Georgia" w:cs="Arial"/>
          <w:b/>
        </w:rPr>
      </w:pPr>
      <w:r>
        <w:rPr>
          <w:rFonts w:ascii="Georgia" w:hAnsi="Georgia" w:cs="Arial"/>
          <w:b/>
        </w:rPr>
        <w:t>P</w:t>
      </w:r>
      <w:r w:rsidRPr="007C7EFA">
        <w:rPr>
          <w:rFonts w:ascii="Georgia" w:hAnsi="Georgia" w:cs="Arial"/>
          <w:b/>
        </w:rPr>
        <w:t>roiect de hotărâre pentru modificarea și completarea H.C.L. nr. 21 din 19.03.2025 privind aprobarea bugetului local al comunei Dulceşti, județul Neamț pe anul 2025</w:t>
      </w:r>
    </w:p>
    <w:p w14:paraId="5672F417" w14:textId="77777777" w:rsidR="00E775BC" w:rsidRPr="00E775BC" w:rsidRDefault="00E775BC" w:rsidP="00E775BC">
      <w:pPr>
        <w:autoSpaceDE w:val="0"/>
        <w:autoSpaceDN w:val="0"/>
        <w:adjustRightInd w:val="0"/>
        <w:ind w:firstLine="360"/>
        <w:jc w:val="both"/>
        <w:rPr>
          <w:rFonts w:ascii="Georgia" w:hAnsi="Georgia" w:cs="Arial"/>
        </w:rPr>
      </w:pPr>
      <w:r w:rsidRPr="00E775BC">
        <w:rPr>
          <w:rFonts w:ascii="Georgia" w:hAnsi="Georgia" w:cs="Arial"/>
        </w:rPr>
        <w:t>Comisia de buget finanțe acordă aviz favorabil proiectului de hotărâre.</w:t>
      </w:r>
    </w:p>
    <w:p w14:paraId="130AFEF5" w14:textId="77777777" w:rsidR="00E775BC" w:rsidRPr="00E775BC" w:rsidRDefault="00E775BC" w:rsidP="00E775BC">
      <w:pPr>
        <w:ind w:firstLine="360"/>
        <w:jc w:val="both"/>
        <w:rPr>
          <w:rFonts w:ascii="Georgia" w:hAnsi="Georgia" w:cs="Arial"/>
        </w:rPr>
      </w:pPr>
      <w:r w:rsidRPr="00E775BC">
        <w:rPr>
          <w:rFonts w:ascii="Georgia" w:hAnsi="Georgia"/>
        </w:rPr>
        <w:t>Se supune la vot proiectul de hotărâre, fiind votat în unanimitate de domnii consilieri.</w:t>
      </w:r>
    </w:p>
    <w:p w14:paraId="27E3C65C" w14:textId="77777777" w:rsidR="003C0DD6" w:rsidRDefault="003C0DD6" w:rsidP="003C0DD6">
      <w:pPr>
        <w:autoSpaceDE w:val="0"/>
        <w:autoSpaceDN w:val="0"/>
        <w:adjustRightInd w:val="0"/>
        <w:jc w:val="both"/>
        <w:rPr>
          <w:rFonts w:ascii="Georgia" w:hAnsi="Georgia" w:cs="Arial"/>
        </w:rPr>
      </w:pPr>
    </w:p>
    <w:p w14:paraId="683D8A97" w14:textId="77777777" w:rsidR="00E775BC" w:rsidRDefault="00E775BC" w:rsidP="003C0DD6">
      <w:pPr>
        <w:autoSpaceDE w:val="0"/>
        <w:autoSpaceDN w:val="0"/>
        <w:adjustRightInd w:val="0"/>
        <w:jc w:val="both"/>
        <w:rPr>
          <w:rFonts w:ascii="Georgia" w:hAnsi="Georgia" w:cs="Arial"/>
        </w:rPr>
      </w:pPr>
      <w:r>
        <w:rPr>
          <w:rFonts w:ascii="Georgia" w:hAnsi="Georgia" w:cs="Arial"/>
        </w:rPr>
        <w:tab/>
        <w:t>La punctul II Diverse este supusă atenției cererea d-nei Balint Claudia, administrator al Consumcoop Dulcești, prin care solicită cumpărarea terenului aferent construcțiilor celor două spații comerciale din satele Dulcești și Roșiori, în suprafață de 710 mp, respectiv 260 mp.</w:t>
      </w:r>
    </w:p>
    <w:p w14:paraId="1BFAB486" w14:textId="77777777" w:rsidR="00E775BC" w:rsidRPr="00114F42" w:rsidRDefault="00E775BC" w:rsidP="00E775BC">
      <w:pPr>
        <w:autoSpaceDE w:val="0"/>
        <w:autoSpaceDN w:val="0"/>
        <w:adjustRightInd w:val="0"/>
        <w:jc w:val="both"/>
        <w:rPr>
          <w:rFonts w:ascii="Georgia" w:eastAsiaTheme="minorHAnsi" w:hAnsi="Georgia" w:cs="Courier New"/>
          <w:sz w:val="28"/>
          <w:szCs w:val="28"/>
        </w:rPr>
      </w:pPr>
      <w:r>
        <w:rPr>
          <w:rFonts w:ascii="Georgia" w:hAnsi="Georgia" w:cs="Arial"/>
        </w:rPr>
        <w:tab/>
        <w:t xml:space="preserve">Dl. Neagu Florin-Vasile precizează că aceste </w:t>
      </w:r>
      <w:r w:rsidRPr="00E775BC">
        <w:rPr>
          <w:rFonts w:ascii="Georgia" w:hAnsi="Georgia" w:cs="Arial"/>
        </w:rPr>
        <w:t>terenuri trebuie identificate, inventariate în domeniul privat al comunei</w:t>
      </w:r>
      <w:r w:rsidR="000C456D">
        <w:rPr>
          <w:rFonts w:ascii="Georgia" w:hAnsi="Georgia" w:cs="Arial"/>
        </w:rPr>
        <w:t xml:space="preserve"> Dulcești, cadastrate și </w:t>
      </w:r>
      <w:r w:rsidR="00612629">
        <w:rPr>
          <w:rFonts w:ascii="Georgia" w:hAnsi="Georgia" w:cs="Arial"/>
        </w:rPr>
        <w:t>evaluate și apoi se poate pune problema concesionării sau cumpărării.</w:t>
      </w:r>
    </w:p>
    <w:p w14:paraId="7BEC4135" w14:textId="77777777" w:rsidR="00E775BC" w:rsidRDefault="00E775BC" w:rsidP="003C0DD6">
      <w:pPr>
        <w:autoSpaceDE w:val="0"/>
        <w:autoSpaceDN w:val="0"/>
        <w:adjustRightInd w:val="0"/>
        <w:jc w:val="both"/>
        <w:rPr>
          <w:rFonts w:ascii="Georgia" w:hAnsi="Georgia" w:cs="Arial"/>
        </w:rPr>
      </w:pPr>
    </w:p>
    <w:p w14:paraId="318E87DD" w14:textId="77777777" w:rsidR="003C0DD6" w:rsidRDefault="003C0DD6" w:rsidP="00612629">
      <w:pPr>
        <w:ind w:right="321" w:firstLine="794"/>
        <w:jc w:val="both"/>
        <w:rPr>
          <w:rFonts w:ascii="Georgia" w:hAnsi="Georgia"/>
        </w:rPr>
      </w:pPr>
      <w:r>
        <w:rPr>
          <w:rFonts w:ascii="Georgia" w:hAnsi="Georgia"/>
        </w:rPr>
        <w:t xml:space="preserve">Pentru vizualizarea întregii ședințe și alte detalii accesați </w:t>
      </w:r>
      <w:hyperlink r:id="rId8" w:history="1">
        <w:r>
          <w:rPr>
            <w:rStyle w:val="Hyperlink"/>
            <w:rFonts w:ascii="Georgia" w:hAnsi="Georgia"/>
          </w:rPr>
          <w:t>www.comunadulcesti.ro</w:t>
        </w:r>
      </w:hyperlink>
      <w:r>
        <w:rPr>
          <w:rFonts w:ascii="Georgia" w:hAnsi="Georgia"/>
        </w:rPr>
        <w:t>, secțiunea Consiliul local, ședințele consiliului local și data acesteia, respectiv 01.04.2025.</w:t>
      </w:r>
    </w:p>
    <w:p w14:paraId="43FEFBA2" w14:textId="77777777" w:rsidR="003C0DD6" w:rsidRDefault="003C0DD6" w:rsidP="003C0DD6">
      <w:pPr>
        <w:jc w:val="both"/>
        <w:rPr>
          <w:rFonts w:ascii="Georgia" w:hAnsi="Georgia" w:cs="Arial"/>
        </w:rPr>
      </w:pPr>
    </w:p>
    <w:p w14:paraId="2808413B" w14:textId="77777777" w:rsidR="003C0DD6" w:rsidRDefault="003C0DD6" w:rsidP="003C0DD6">
      <w:pPr>
        <w:jc w:val="both"/>
        <w:rPr>
          <w:rFonts w:ascii="Georgia" w:hAnsi="Georgia" w:cs="Arial"/>
        </w:rPr>
      </w:pPr>
    </w:p>
    <w:p w14:paraId="5FBB43EE" w14:textId="77777777" w:rsidR="003C0DD6" w:rsidRDefault="003C0DD6" w:rsidP="003C0DD6">
      <w:pPr>
        <w:jc w:val="both"/>
        <w:rPr>
          <w:rFonts w:ascii="Georgia" w:hAnsi="Georgia" w:cs="Arial"/>
        </w:rPr>
      </w:pPr>
      <w:r>
        <w:rPr>
          <w:rFonts w:ascii="Georgia" w:hAnsi="Georgia" w:cs="Arial"/>
        </w:rPr>
        <w:t xml:space="preserve">PREŞEDINTE DE ŞEDINŢĂ                       </w:t>
      </w:r>
      <w:r>
        <w:rPr>
          <w:rFonts w:ascii="Georgia" w:hAnsi="Georgia" w:cs="Arial"/>
        </w:rPr>
        <w:tab/>
        <w:t xml:space="preserve">            SECRETAR GENERAL AL COMUNEI      </w:t>
      </w:r>
    </w:p>
    <w:p w14:paraId="2E29F6F3" w14:textId="77777777" w:rsidR="003C0DD6" w:rsidRDefault="003C0DD6" w:rsidP="003C0DD6">
      <w:pPr>
        <w:jc w:val="both"/>
        <w:rPr>
          <w:rFonts w:ascii="Georgia" w:hAnsi="Georgia"/>
        </w:rPr>
      </w:pPr>
      <w:r>
        <w:rPr>
          <w:rFonts w:ascii="Georgia" w:hAnsi="Georgia" w:cs="Arial"/>
        </w:rPr>
        <w:t xml:space="preserve">      Petronel Blaj</w:t>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t xml:space="preserve">         Mioara-Cristina Adobriței</w:t>
      </w:r>
    </w:p>
    <w:p w14:paraId="1AF39AED" w14:textId="77777777" w:rsidR="003C0DD6" w:rsidRDefault="003C0DD6" w:rsidP="003C0DD6">
      <w:pPr>
        <w:jc w:val="both"/>
        <w:rPr>
          <w:rFonts w:ascii="Georgia" w:hAnsi="Georgia"/>
        </w:rPr>
      </w:pPr>
    </w:p>
    <w:p w14:paraId="0E8B36FD" w14:textId="77777777" w:rsidR="003C0DD6" w:rsidRDefault="003C0DD6" w:rsidP="003C0DD6">
      <w:pPr>
        <w:jc w:val="both"/>
        <w:rPr>
          <w:rFonts w:ascii="Georgia" w:hAnsi="Georgia"/>
        </w:rPr>
      </w:pPr>
    </w:p>
    <w:p w14:paraId="0DC946EE" w14:textId="77777777" w:rsidR="003C0DD6" w:rsidRDefault="003C0DD6" w:rsidP="003C0DD6">
      <w:pPr>
        <w:jc w:val="center"/>
        <w:rPr>
          <w:rFonts w:ascii="Georgia" w:hAnsi="Georgia"/>
        </w:rPr>
      </w:pPr>
    </w:p>
    <w:p w14:paraId="7DB2C2B8" w14:textId="77777777" w:rsidR="003C0DD6" w:rsidRDefault="003C0DD6" w:rsidP="003C0DD6"/>
    <w:p w14:paraId="4DE4F7C4" w14:textId="77777777" w:rsidR="003C0DD6" w:rsidRDefault="003C0DD6" w:rsidP="003C0DD6"/>
    <w:p w14:paraId="6401FBD5" w14:textId="77777777" w:rsidR="007412C1" w:rsidRPr="003C0DD6" w:rsidRDefault="007412C1" w:rsidP="003C0DD6"/>
    <w:sectPr w:rsidR="007412C1" w:rsidRPr="003C0DD6" w:rsidSect="00CB36F0">
      <w:footerReference w:type="default" r:id="rId9"/>
      <w:pgSz w:w="11906" w:h="16838" w:code="9"/>
      <w:pgMar w:top="567" w:right="567" w:bottom="567" w:left="1418"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0FA8B" w14:textId="77777777" w:rsidR="00EA7937" w:rsidRDefault="00EA7937" w:rsidP="001D2046">
      <w:r>
        <w:separator/>
      </w:r>
    </w:p>
  </w:endnote>
  <w:endnote w:type="continuationSeparator" w:id="0">
    <w:p w14:paraId="54D74A95" w14:textId="77777777" w:rsidR="00EA7937" w:rsidRDefault="00EA7937" w:rsidP="001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R">
    <w:altName w:val="Times New Roman"/>
    <w:charset w:val="00"/>
    <w:family w:val="roman"/>
    <w:pitch w:val="variable"/>
    <w:sig w:usb0="00000007" w:usb1="00000000" w:usb2="00000000" w:usb3="00000000" w:csb0="00000013"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617782"/>
      <w:docPartObj>
        <w:docPartGallery w:val="Page Numbers (Bottom of Page)"/>
        <w:docPartUnique/>
      </w:docPartObj>
    </w:sdtPr>
    <w:sdtContent>
      <w:p w14:paraId="6FC74D30" w14:textId="77777777" w:rsidR="001D2046" w:rsidRDefault="001D2046">
        <w:pPr>
          <w:pStyle w:val="Footer"/>
          <w:jc w:val="right"/>
        </w:pPr>
        <w:r>
          <w:fldChar w:fldCharType="begin"/>
        </w:r>
        <w:r>
          <w:instrText>PAGE   \* MERGEFORMAT</w:instrText>
        </w:r>
        <w:r>
          <w:fldChar w:fldCharType="separate"/>
        </w:r>
        <w:r w:rsidR="00612629">
          <w:rPr>
            <w:noProof/>
          </w:rPr>
          <w:t>2</w:t>
        </w:r>
        <w:r>
          <w:fldChar w:fldCharType="end"/>
        </w:r>
      </w:p>
    </w:sdtContent>
  </w:sdt>
  <w:p w14:paraId="4BE91A4E" w14:textId="77777777" w:rsidR="001D2046" w:rsidRDefault="001D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9DFD" w14:textId="77777777" w:rsidR="00EA7937" w:rsidRDefault="00EA7937" w:rsidP="001D2046">
      <w:r>
        <w:separator/>
      </w:r>
    </w:p>
  </w:footnote>
  <w:footnote w:type="continuationSeparator" w:id="0">
    <w:p w14:paraId="7031DCCE" w14:textId="77777777" w:rsidR="00EA7937" w:rsidRDefault="00EA7937" w:rsidP="001D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55FC8"/>
    <w:multiLevelType w:val="hybridMultilevel"/>
    <w:tmpl w:val="02586064"/>
    <w:lvl w:ilvl="0" w:tplc="41167AAC">
      <w:start w:val="1"/>
      <w:numFmt w:val="decimal"/>
      <w:lvlText w:val="%1."/>
      <w:lvlJc w:val="left"/>
      <w:pPr>
        <w:ind w:left="720" w:hanging="360"/>
      </w:pPr>
      <w:rPr>
        <w:rFonts w:cs="Arial" w:hint="default"/>
        <w:b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6640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A"/>
    <w:rsid w:val="00004662"/>
    <w:rsid w:val="00015E02"/>
    <w:rsid w:val="00016CF8"/>
    <w:rsid w:val="00020899"/>
    <w:rsid w:val="000323EB"/>
    <w:rsid w:val="00047C30"/>
    <w:rsid w:val="000512E6"/>
    <w:rsid w:val="000559E3"/>
    <w:rsid w:val="00061E79"/>
    <w:rsid w:val="00064D51"/>
    <w:rsid w:val="00066418"/>
    <w:rsid w:val="000A1BD8"/>
    <w:rsid w:val="000A6ECE"/>
    <w:rsid w:val="000C456D"/>
    <w:rsid w:val="000F20AF"/>
    <w:rsid w:val="00112A1A"/>
    <w:rsid w:val="0012153E"/>
    <w:rsid w:val="00123744"/>
    <w:rsid w:val="00130B10"/>
    <w:rsid w:val="00146D87"/>
    <w:rsid w:val="001602FA"/>
    <w:rsid w:val="001725BC"/>
    <w:rsid w:val="00175EDC"/>
    <w:rsid w:val="001876DE"/>
    <w:rsid w:val="001944CC"/>
    <w:rsid w:val="00195EEF"/>
    <w:rsid w:val="001A60CC"/>
    <w:rsid w:val="001A74A1"/>
    <w:rsid w:val="001B3668"/>
    <w:rsid w:val="001B3BAF"/>
    <w:rsid w:val="001C451C"/>
    <w:rsid w:val="001C479C"/>
    <w:rsid w:val="001D1BC9"/>
    <w:rsid w:val="001D2046"/>
    <w:rsid w:val="001D634E"/>
    <w:rsid w:val="001E1D49"/>
    <w:rsid w:val="001E5466"/>
    <w:rsid w:val="001E771B"/>
    <w:rsid w:val="001F158E"/>
    <w:rsid w:val="002015F7"/>
    <w:rsid w:val="00213DB3"/>
    <w:rsid w:val="00243D96"/>
    <w:rsid w:val="002460A7"/>
    <w:rsid w:val="00255571"/>
    <w:rsid w:val="00256206"/>
    <w:rsid w:val="00256543"/>
    <w:rsid w:val="00264EF8"/>
    <w:rsid w:val="0027555E"/>
    <w:rsid w:val="00280B9B"/>
    <w:rsid w:val="002A0412"/>
    <w:rsid w:val="002A2BD5"/>
    <w:rsid w:val="002A4985"/>
    <w:rsid w:val="002B3171"/>
    <w:rsid w:val="002B3F00"/>
    <w:rsid w:val="002D30B2"/>
    <w:rsid w:val="002D63C4"/>
    <w:rsid w:val="002E0B42"/>
    <w:rsid w:val="002F24C5"/>
    <w:rsid w:val="003015DD"/>
    <w:rsid w:val="00304C63"/>
    <w:rsid w:val="00320CBA"/>
    <w:rsid w:val="00322883"/>
    <w:rsid w:val="00324029"/>
    <w:rsid w:val="003277FC"/>
    <w:rsid w:val="00351F35"/>
    <w:rsid w:val="00352CDE"/>
    <w:rsid w:val="00353606"/>
    <w:rsid w:val="00357FA8"/>
    <w:rsid w:val="00364DE0"/>
    <w:rsid w:val="00366B88"/>
    <w:rsid w:val="00375F51"/>
    <w:rsid w:val="0037749F"/>
    <w:rsid w:val="00391518"/>
    <w:rsid w:val="0039312B"/>
    <w:rsid w:val="003A0C7A"/>
    <w:rsid w:val="003B0BFD"/>
    <w:rsid w:val="003B1792"/>
    <w:rsid w:val="003B40CC"/>
    <w:rsid w:val="003B7FAF"/>
    <w:rsid w:val="003C0DD6"/>
    <w:rsid w:val="003D4EA9"/>
    <w:rsid w:val="003D5AAE"/>
    <w:rsid w:val="003E7951"/>
    <w:rsid w:val="003F58FC"/>
    <w:rsid w:val="0040751B"/>
    <w:rsid w:val="00417204"/>
    <w:rsid w:val="004638C9"/>
    <w:rsid w:val="00470E85"/>
    <w:rsid w:val="00475D5C"/>
    <w:rsid w:val="00477691"/>
    <w:rsid w:val="00484CC7"/>
    <w:rsid w:val="0048520A"/>
    <w:rsid w:val="004A56B9"/>
    <w:rsid w:val="004B0B24"/>
    <w:rsid w:val="004B6346"/>
    <w:rsid w:val="004B6AA4"/>
    <w:rsid w:val="004C24DD"/>
    <w:rsid w:val="004D0FB0"/>
    <w:rsid w:val="004D3DAF"/>
    <w:rsid w:val="004E2D87"/>
    <w:rsid w:val="004E5C69"/>
    <w:rsid w:val="004E77D9"/>
    <w:rsid w:val="005079C9"/>
    <w:rsid w:val="0051440D"/>
    <w:rsid w:val="00514F31"/>
    <w:rsid w:val="00523266"/>
    <w:rsid w:val="0052515C"/>
    <w:rsid w:val="005264D6"/>
    <w:rsid w:val="005538F2"/>
    <w:rsid w:val="00597B27"/>
    <w:rsid w:val="005A4932"/>
    <w:rsid w:val="005B24F2"/>
    <w:rsid w:val="005B411C"/>
    <w:rsid w:val="005C0823"/>
    <w:rsid w:val="005C3F74"/>
    <w:rsid w:val="005C4941"/>
    <w:rsid w:val="005C4E2A"/>
    <w:rsid w:val="005C7532"/>
    <w:rsid w:val="005D00ED"/>
    <w:rsid w:val="005D1951"/>
    <w:rsid w:val="005E10B3"/>
    <w:rsid w:val="005E26E2"/>
    <w:rsid w:val="005F1008"/>
    <w:rsid w:val="005F5E08"/>
    <w:rsid w:val="005F639B"/>
    <w:rsid w:val="005F77CF"/>
    <w:rsid w:val="0060696B"/>
    <w:rsid w:val="00612629"/>
    <w:rsid w:val="00615282"/>
    <w:rsid w:val="00620054"/>
    <w:rsid w:val="00635B7C"/>
    <w:rsid w:val="0063701F"/>
    <w:rsid w:val="0064419E"/>
    <w:rsid w:val="00650046"/>
    <w:rsid w:val="006543FC"/>
    <w:rsid w:val="00667BD3"/>
    <w:rsid w:val="00670BE9"/>
    <w:rsid w:val="00671D17"/>
    <w:rsid w:val="00684B64"/>
    <w:rsid w:val="006A5E3A"/>
    <w:rsid w:val="006C074B"/>
    <w:rsid w:val="006C1678"/>
    <w:rsid w:val="006C4DAB"/>
    <w:rsid w:val="006C59CE"/>
    <w:rsid w:val="006D17CD"/>
    <w:rsid w:val="006D728B"/>
    <w:rsid w:val="006E6C42"/>
    <w:rsid w:val="006E7C22"/>
    <w:rsid w:val="00713A57"/>
    <w:rsid w:val="007167E2"/>
    <w:rsid w:val="00716EF5"/>
    <w:rsid w:val="0072552A"/>
    <w:rsid w:val="0073483F"/>
    <w:rsid w:val="007412C1"/>
    <w:rsid w:val="00741343"/>
    <w:rsid w:val="00741BFF"/>
    <w:rsid w:val="00743BA5"/>
    <w:rsid w:val="0075444C"/>
    <w:rsid w:val="00766894"/>
    <w:rsid w:val="00780AEC"/>
    <w:rsid w:val="00787ADB"/>
    <w:rsid w:val="007927F4"/>
    <w:rsid w:val="00793E1D"/>
    <w:rsid w:val="0079640A"/>
    <w:rsid w:val="007A164A"/>
    <w:rsid w:val="007B5A3E"/>
    <w:rsid w:val="007E6452"/>
    <w:rsid w:val="007F1BB3"/>
    <w:rsid w:val="007F4B27"/>
    <w:rsid w:val="007F6328"/>
    <w:rsid w:val="00801FEF"/>
    <w:rsid w:val="00812E1D"/>
    <w:rsid w:val="00816FDF"/>
    <w:rsid w:val="00834973"/>
    <w:rsid w:val="008724DA"/>
    <w:rsid w:val="00877D10"/>
    <w:rsid w:val="00890717"/>
    <w:rsid w:val="0089695B"/>
    <w:rsid w:val="008A0F4F"/>
    <w:rsid w:val="008C3568"/>
    <w:rsid w:val="008E5ED4"/>
    <w:rsid w:val="009007A4"/>
    <w:rsid w:val="00901789"/>
    <w:rsid w:val="00905B8A"/>
    <w:rsid w:val="00924E1E"/>
    <w:rsid w:val="0093228B"/>
    <w:rsid w:val="009410FF"/>
    <w:rsid w:val="00943A1C"/>
    <w:rsid w:val="0094761C"/>
    <w:rsid w:val="009512E9"/>
    <w:rsid w:val="00955627"/>
    <w:rsid w:val="0096231B"/>
    <w:rsid w:val="009822A1"/>
    <w:rsid w:val="0098447E"/>
    <w:rsid w:val="009862B5"/>
    <w:rsid w:val="00994576"/>
    <w:rsid w:val="00996B45"/>
    <w:rsid w:val="009A4572"/>
    <w:rsid w:val="009A7AF1"/>
    <w:rsid w:val="009C6121"/>
    <w:rsid w:val="009D0CA1"/>
    <w:rsid w:val="009D245D"/>
    <w:rsid w:val="009F0247"/>
    <w:rsid w:val="009F3924"/>
    <w:rsid w:val="00A00038"/>
    <w:rsid w:val="00A103D7"/>
    <w:rsid w:val="00A20991"/>
    <w:rsid w:val="00A21EA1"/>
    <w:rsid w:val="00A26A3C"/>
    <w:rsid w:val="00A27A92"/>
    <w:rsid w:val="00A31A07"/>
    <w:rsid w:val="00A44446"/>
    <w:rsid w:val="00A67C20"/>
    <w:rsid w:val="00A86B7C"/>
    <w:rsid w:val="00A87C0D"/>
    <w:rsid w:val="00A92DC1"/>
    <w:rsid w:val="00A93801"/>
    <w:rsid w:val="00AA0AD5"/>
    <w:rsid w:val="00AA13BE"/>
    <w:rsid w:val="00AA51FF"/>
    <w:rsid w:val="00AA5B7A"/>
    <w:rsid w:val="00AB0EE8"/>
    <w:rsid w:val="00AB49F5"/>
    <w:rsid w:val="00AB77F2"/>
    <w:rsid w:val="00AC2F7E"/>
    <w:rsid w:val="00AE1802"/>
    <w:rsid w:val="00AF1020"/>
    <w:rsid w:val="00AF13FE"/>
    <w:rsid w:val="00B003F7"/>
    <w:rsid w:val="00B13D49"/>
    <w:rsid w:val="00B3084E"/>
    <w:rsid w:val="00B3138E"/>
    <w:rsid w:val="00B4003A"/>
    <w:rsid w:val="00B446DA"/>
    <w:rsid w:val="00B53C8F"/>
    <w:rsid w:val="00B602B8"/>
    <w:rsid w:val="00B61F50"/>
    <w:rsid w:val="00B65598"/>
    <w:rsid w:val="00B665DF"/>
    <w:rsid w:val="00B77BF9"/>
    <w:rsid w:val="00B83066"/>
    <w:rsid w:val="00B864FA"/>
    <w:rsid w:val="00B8726D"/>
    <w:rsid w:val="00BA185C"/>
    <w:rsid w:val="00BC0492"/>
    <w:rsid w:val="00BD70E1"/>
    <w:rsid w:val="00BE0093"/>
    <w:rsid w:val="00BE09D9"/>
    <w:rsid w:val="00BE2497"/>
    <w:rsid w:val="00C0307C"/>
    <w:rsid w:val="00C22F77"/>
    <w:rsid w:val="00C23B2F"/>
    <w:rsid w:val="00C30218"/>
    <w:rsid w:val="00C329D0"/>
    <w:rsid w:val="00C53D81"/>
    <w:rsid w:val="00C64EBA"/>
    <w:rsid w:val="00C669A0"/>
    <w:rsid w:val="00C700A9"/>
    <w:rsid w:val="00C72A0B"/>
    <w:rsid w:val="00C83D2A"/>
    <w:rsid w:val="00C85885"/>
    <w:rsid w:val="00C90601"/>
    <w:rsid w:val="00C9123F"/>
    <w:rsid w:val="00C94361"/>
    <w:rsid w:val="00CA61E0"/>
    <w:rsid w:val="00CB253A"/>
    <w:rsid w:val="00CB36F0"/>
    <w:rsid w:val="00CB3BC3"/>
    <w:rsid w:val="00CB4DDF"/>
    <w:rsid w:val="00CB6B83"/>
    <w:rsid w:val="00CC4629"/>
    <w:rsid w:val="00CC593C"/>
    <w:rsid w:val="00CD076A"/>
    <w:rsid w:val="00CD0BB8"/>
    <w:rsid w:val="00CF33D3"/>
    <w:rsid w:val="00D040FB"/>
    <w:rsid w:val="00D140EC"/>
    <w:rsid w:val="00D15A03"/>
    <w:rsid w:val="00D16782"/>
    <w:rsid w:val="00D25BE1"/>
    <w:rsid w:val="00D34CFC"/>
    <w:rsid w:val="00D34F09"/>
    <w:rsid w:val="00D83E0A"/>
    <w:rsid w:val="00D905CB"/>
    <w:rsid w:val="00D915DB"/>
    <w:rsid w:val="00D97A83"/>
    <w:rsid w:val="00DB1F21"/>
    <w:rsid w:val="00DB777A"/>
    <w:rsid w:val="00DC19B4"/>
    <w:rsid w:val="00DF6956"/>
    <w:rsid w:val="00DF69B4"/>
    <w:rsid w:val="00DF77AE"/>
    <w:rsid w:val="00E039F9"/>
    <w:rsid w:val="00E14C08"/>
    <w:rsid w:val="00E23455"/>
    <w:rsid w:val="00E4094D"/>
    <w:rsid w:val="00E606F6"/>
    <w:rsid w:val="00E63209"/>
    <w:rsid w:val="00E71EEB"/>
    <w:rsid w:val="00E72FA5"/>
    <w:rsid w:val="00E775BC"/>
    <w:rsid w:val="00E80BE7"/>
    <w:rsid w:val="00E82739"/>
    <w:rsid w:val="00E875E4"/>
    <w:rsid w:val="00E93F42"/>
    <w:rsid w:val="00E94D94"/>
    <w:rsid w:val="00E94DF9"/>
    <w:rsid w:val="00EA7801"/>
    <w:rsid w:val="00EA7937"/>
    <w:rsid w:val="00EB0215"/>
    <w:rsid w:val="00EC1C75"/>
    <w:rsid w:val="00ED4E9B"/>
    <w:rsid w:val="00EE1519"/>
    <w:rsid w:val="00EF2E92"/>
    <w:rsid w:val="00F016C7"/>
    <w:rsid w:val="00F062C1"/>
    <w:rsid w:val="00F16AFB"/>
    <w:rsid w:val="00F270F0"/>
    <w:rsid w:val="00F33B95"/>
    <w:rsid w:val="00F36126"/>
    <w:rsid w:val="00F50A4A"/>
    <w:rsid w:val="00F62BCF"/>
    <w:rsid w:val="00F67B1B"/>
    <w:rsid w:val="00F74CEB"/>
    <w:rsid w:val="00F75B51"/>
    <w:rsid w:val="00F8642F"/>
    <w:rsid w:val="00F97BBB"/>
    <w:rsid w:val="00FA31D1"/>
    <w:rsid w:val="00FC2D86"/>
    <w:rsid w:val="00FD0711"/>
    <w:rsid w:val="00FD6DC9"/>
    <w:rsid w:val="00FF180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D0459"/>
  <w15:docId w15:val="{9A6A1C6A-856B-4F63-949F-1852837D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CF"/>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semiHidden/>
    <w:unhideWhenUsed/>
    <w:qFormat/>
    <w:rsid w:val="003C0DD6"/>
    <w:pPr>
      <w:keepNext/>
      <w:ind w:left="708" w:firstLine="708"/>
      <w:outlineLvl w:val="1"/>
    </w:pPr>
    <w:rPr>
      <w:rFonts w:ascii="Times New Roman R" w:hAnsi="Times New Roman R"/>
      <w:sz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CF"/>
    <w:pPr>
      <w:ind w:left="720"/>
      <w:contextualSpacing/>
    </w:pPr>
  </w:style>
  <w:style w:type="character" w:customStyle="1" w:styleId="slitbdy">
    <w:name w:val="s_lit_bdy"/>
    <w:basedOn w:val="DefaultParagraphFont"/>
    <w:rsid w:val="00F62BCF"/>
  </w:style>
  <w:style w:type="paragraph" w:styleId="BalloonText">
    <w:name w:val="Balloon Text"/>
    <w:basedOn w:val="Normal"/>
    <w:link w:val="BalloonTextChar"/>
    <w:uiPriority w:val="99"/>
    <w:semiHidden/>
    <w:unhideWhenUsed/>
    <w:rsid w:val="005F7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CF"/>
    <w:rPr>
      <w:rFonts w:ascii="Segoe UI" w:eastAsia="Times New Roman" w:hAnsi="Segoe UI" w:cs="Segoe UI"/>
      <w:sz w:val="18"/>
      <w:szCs w:val="18"/>
      <w:lang w:eastAsia="ro-RO"/>
    </w:rPr>
  </w:style>
  <w:style w:type="paragraph" w:styleId="NoSpacing">
    <w:name w:val="No Spacing"/>
    <w:uiPriority w:val="1"/>
    <w:qFormat/>
    <w:rsid w:val="00015E02"/>
    <w:pPr>
      <w:spacing w:after="0" w:line="240" w:lineRule="auto"/>
    </w:pPr>
    <w:rPr>
      <w:rFonts w:ascii="Calibri" w:eastAsia="Calibri" w:hAnsi="Calibri" w:cs="Calibri"/>
      <w:lang w:val="en-US"/>
    </w:rPr>
  </w:style>
  <w:style w:type="character" w:styleId="Strong">
    <w:name w:val="Strong"/>
    <w:uiPriority w:val="22"/>
    <w:qFormat/>
    <w:rsid w:val="00B13D49"/>
    <w:rPr>
      <w:b/>
      <w:bCs/>
    </w:rPr>
  </w:style>
  <w:style w:type="paragraph" w:styleId="Quote">
    <w:name w:val="Quote"/>
    <w:basedOn w:val="Normal"/>
    <w:next w:val="Normal"/>
    <w:link w:val="QuoteChar"/>
    <w:uiPriority w:val="29"/>
    <w:qFormat/>
    <w:rsid w:val="004C24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24DD"/>
    <w:rPr>
      <w:rFonts w:ascii="Times New Roman" w:eastAsia="Times New Roman" w:hAnsi="Times New Roman" w:cs="Times New Roman"/>
      <w:i/>
      <w:iCs/>
      <w:color w:val="404040" w:themeColor="text1" w:themeTint="BF"/>
      <w:sz w:val="24"/>
      <w:szCs w:val="24"/>
      <w:lang w:eastAsia="ro-RO"/>
    </w:rPr>
  </w:style>
  <w:style w:type="paragraph" w:styleId="BodyText">
    <w:name w:val="Body Text"/>
    <w:basedOn w:val="Normal"/>
    <w:link w:val="BodyTextChar"/>
    <w:uiPriority w:val="99"/>
    <w:unhideWhenUsed/>
    <w:rsid w:val="004638C9"/>
    <w:pPr>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
    <w:uiPriority w:val="99"/>
    <w:rsid w:val="004638C9"/>
    <w:rPr>
      <w:rFonts w:ascii="Calibri" w:eastAsia="Times New Roman" w:hAnsi="Calibri" w:cs="Times New Roman"/>
      <w:lang w:val="en-US"/>
    </w:rPr>
  </w:style>
  <w:style w:type="paragraph" w:customStyle="1" w:styleId="Default">
    <w:name w:val="Default"/>
    <w:rsid w:val="00523266"/>
    <w:pPr>
      <w:autoSpaceDE w:val="0"/>
      <w:autoSpaceDN w:val="0"/>
      <w:adjustRightInd w:val="0"/>
      <w:spacing w:after="0" w:line="240" w:lineRule="auto"/>
    </w:pPr>
    <w:rPr>
      <w:rFonts w:ascii="Calibri" w:hAnsi="Calibri" w:cs="Calibri"/>
      <w:color w:val="000000"/>
      <w:sz w:val="24"/>
      <w:szCs w:val="24"/>
    </w:rPr>
  </w:style>
  <w:style w:type="character" w:customStyle="1" w:styleId="sttpar1">
    <w:name w:val="st_tpar1"/>
    <w:basedOn w:val="DefaultParagraphFont"/>
    <w:rsid w:val="00670BE9"/>
    <w:rPr>
      <w:color w:val="000000"/>
    </w:rPr>
  </w:style>
  <w:style w:type="paragraph" w:styleId="Header">
    <w:name w:val="header"/>
    <w:basedOn w:val="Normal"/>
    <w:link w:val="HeaderChar"/>
    <w:uiPriority w:val="99"/>
    <w:unhideWhenUsed/>
    <w:rsid w:val="001D2046"/>
    <w:pPr>
      <w:tabs>
        <w:tab w:val="center" w:pos="4536"/>
        <w:tab w:val="right" w:pos="9072"/>
      </w:tabs>
    </w:pPr>
  </w:style>
  <w:style w:type="character" w:customStyle="1" w:styleId="HeaderChar">
    <w:name w:val="Header Char"/>
    <w:basedOn w:val="DefaultParagraphFont"/>
    <w:link w:val="Header"/>
    <w:uiPriority w:val="99"/>
    <w:rsid w:val="001D204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D2046"/>
    <w:pPr>
      <w:tabs>
        <w:tab w:val="center" w:pos="4536"/>
        <w:tab w:val="right" w:pos="9072"/>
      </w:tabs>
    </w:pPr>
  </w:style>
  <w:style w:type="character" w:customStyle="1" w:styleId="FooterChar">
    <w:name w:val="Footer Char"/>
    <w:basedOn w:val="DefaultParagraphFont"/>
    <w:link w:val="Footer"/>
    <w:uiPriority w:val="99"/>
    <w:rsid w:val="001D2046"/>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semiHidden/>
    <w:rsid w:val="003C0DD6"/>
    <w:rPr>
      <w:rFonts w:ascii="Times New Roman R" w:eastAsia="Times New Roman" w:hAnsi="Times New Roman R" w:cs="Times New Roman"/>
      <w:sz w:val="32"/>
      <w:szCs w:val="24"/>
      <w:lang w:val="x-none" w:eastAsia="ro-RO"/>
    </w:rPr>
  </w:style>
  <w:style w:type="character" w:styleId="Hyperlink">
    <w:name w:val="Hyperlink"/>
    <w:basedOn w:val="DefaultParagraphFont"/>
    <w:uiPriority w:val="99"/>
    <w:semiHidden/>
    <w:unhideWhenUsed/>
    <w:rsid w:val="003C0D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694">
      <w:bodyDiv w:val="1"/>
      <w:marLeft w:val="0"/>
      <w:marRight w:val="0"/>
      <w:marTop w:val="0"/>
      <w:marBottom w:val="0"/>
      <w:divBdr>
        <w:top w:val="none" w:sz="0" w:space="0" w:color="auto"/>
        <w:left w:val="none" w:sz="0" w:space="0" w:color="auto"/>
        <w:bottom w:val="none" w:sz="0" w:space="0" w:color="auto"/>
        <w:right w:val="none" w:sz="0" w:space="0" w:color="auto"/>
      </w:divBdr>
      <w:divsChild>
        <w:div w:id="381363797">
          <w:marLeft w:val="0"/>
          <w:marRight w:val="0"/>
          <w:marTop w:val="0"/>
          <w:marBottom w:val="0"/>
          <w:divBdr>
            <w:top w:val="none" w:sz="0" w:space="0" w:color="auto"/>
            <w:left w:val="none" w:sz="0" w:space="0" w:color="auto"/>
            <w:bottom w:val="none" w:sz="0" w:space="0" w:color="auto"/>
            <w:right w:val="none" w:sz="0" w:space="0" w:color="auto"/>
          </w:divBdr>
          <w:divsChild>
            <w:div w:id="467282240">
              <w:marLeft w:val="0"/>
              <w:marRight w:val="0"/>
              <w:marTop w:val="0"/>
              <w:marBottom w:val="0"/>
              <w:divBdr>
                <w:top w:val="single" w:sz="6" w:space="0" w:color="D2B48C"/>
                <w:left w:val="single" w:sz="6" w:space="0" w:color="D2B48C"/>
                <w:bottom w:val="single" w:sz="6" w:space="0" w:color="D2B48C"/>
                <w:right w:val="single" w:sz="6" w:space="0" w:color="D2B48C"/>
              </w:divBdr>
            </w:div>
          </w:divsChild>
        </w:div>
      </w:divsChild>
    </w:div>
    <w:div w:id="479734736">
      <w:bodyDiv w:val="1"/>
      <w:marLeft w:val="0"/>
      <w:marRight w:val="0"/>
      <w:marTop w:val="0"/>
      <w:marBottom w:val="0"/>
      <w:divBdr>
        <w:top w:val="none" w:sz="0" w:space="0" w:color="auto"/>
        <w:left w:val="none" w:sz="0" w:space="0" w:color="auto"/>
        <w:bottom w:val="none" w:sz="0" w:space="0" w:color="auto"/>
        <w:right w:val="none" w:sz="0" w:space="0" w:color="auto"/>
      </w:divBdr>
    </w:div>
    <w:div w:id="665592730">
      <w:bodyDiv w:val="1"/>
      <w:marLeft w:val="0"/>
      <w:marRight w:val="0"/>
      <w:marTop w:val="0"/>
      <w:marBottom w:val="0"/>
      <w:divBdr>
        <w:top w:val="none" w:sz="0" w:space="0" w:color="auto"/>
        <w:left w:val="none" w:sz="0" w:space="0" w:color="auto"/>
        <w:bottom w:val="none" w:sz="0" w:space="0" w:color="auto"/>
        <w:right w:val="none" w:sz="0" w:space="0" w:color="auto"/>
      </w:divBdr>
    </w:div>
    <w:div w:id="150871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adulcest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50D3-3EC9-43B9-9E09-EC734DE4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4203</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Neamtu'</cp:lastModifiedBy>
  <cp:revision>2</cp:revision>
  <cp:lastPrinted>2025-05-09T10:03:00Z</cp:lastPrinted>
  <dcterms:created xsi:type="dcterms:W3CDTF">2025-07-30T10:30:00Z</dcterms:created>
  <dcterms:modified xsi:type="dcterms:W3CDTF">2025-07-30T10:30:00Z</dcterms:modified>
</cp:coreProperties>
</file>